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72B" w:rsidRPr="005F0D12" w:rsidRDefault="0017072B" w:rsidP="0017072B">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02/11</w:t>
      </w:r>
      <w:r w:rsidRPr="005F0D12">
        <w:rPr>
          <w:szCs w:val="24"/>
        </w:rPr>
        <w:t>/20</w:t>
      </w:r>
      <w:r>
        <w:rPr>
          <w:szCs w:val="24"/>
        </w:rPr>
        <w:t>23</w:t>
      </w:r>
      <w:r w:rsidRPr="005F0D12">
        <w:rPr>
          <w:szCs w:val="24"/>
        </w:rPr>
        <w:t xml:space="preserve"> TARİHLİ OLAĞAN                                                           </w:t>
      </w:r>
      <w:r>
        <w:rPr>
          <w:szCs w:val="24"/>
        </w:rPr>
        <w:t>1</w:t>
      </w:r>
      <w:r w:rsidRPr="005F0D12">
        <w:rPr>
          <w:szCs w:val="24"/>
        </w:rPr>
        <w:t>. BİRLEŞİM TOPLANTISINDA ALINAN KARARLARIN ÖZETİDİR.</w:t>
      </w:r>
    </w:p>
    <w:p w:rsidR="0017072B" w:rsidRDefault="0017072B" w:rsidP="0017072B">
      <w:pPr>
        <w:jc w:val="both"/>
        <w:rPr>
          <w:szCs w:val="24"/>
        </w:rPr>
      </w:pPr>
    </w:p>
    <w:p w:rsidR="0017072B" w:rsidRPr="005F0D12" w:rsidRDefault="0017072B" w:rsidP="0017072B">
      <w:pPr>
        <w:jc w:val="both"/>
        <w:rPr>
          <w:szCs w:val="24"/>
        </w:rPr>
      </w:pPr>
      <w:r w:rsidRPr="005F0D12">
        <w:rPr>
          <w:szCs w:val="24"/>
        </w:rPr>
        <w:t>KARARLARIN ÖZETİ</w:t>
      </w:r>
    </w:p>
    <w:p w:rsidR="0017072B" w:rsidRPr="005F0D12" w:rsidRDefault="0017072B" w:rsidP="0017072B">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5</w:t>
      </w:r>
      <w:r w:rsidRPr="005F0D12">
        <w:rPr>
          <w:szCs w:val="24"/>
        </w:rPr>
        <w:t xml:space="preserve">. Dönem yılının </w:t>
      </w:r>
      <w:r>
        <w:rPr>
          <w:szCs w:val="24"/>
        </w:rPr>
        <w:t>Kasım ayı olağan Toplantısının 1. Birleşiminin 1. Oturumu 02/11/</w:t>
      </w:r>
      <w:r w:rsidRPr="005F0D12">
        <w:rPr>
          <w:szCs w:val="24"/>
        </w:rPr>
        <w:t>202</w:t>
      </w:r>
      <w:r>
        <w:rPr>
          <w:szCs w:val="24"/>
        </w:rPr>
        <w:t>3</w:t>
      </w:r>
      <w:r w:rsidRPr="005F0D12">
        <w:rPr>
          <w:szCs w:val="24"/>
        </w:rPr>
        <w:t xml:space="preserve"> </w:t>
      </w:r>
      <w:r>
        <w:rPr>
          <w:szCs w:val="24"/>
        </w:rPr>
        <w:t>Perşembe gü</w:t>
      </w:r>
      <w:r w:rsidRPr="005F0D12">
        <w:rPr>
          <w:szCs w:val="24"/>
        </w:rPr>
        <w:t xml:space="preserve">nü saat </w:t>
      </w:r>
      <w:r>
        <w:rPr>
          <w:szCs w:val="24"/>
        </w:rPr>
        <w:t>14:00’</w:t>
      </w:r>
      <w:r w:rsidRPr="005F0D12">
        <w:rPr>
          <w:szCs w:val="24"/>
        </w:rPr>
        <w:t xml:space="preserve"> d</w:t>
      </w:r>
      <w:r>
        <w:rPr>
          <w:szCs w:val="24"/>
        </w:rPr>
        <w:t>a</w:t>
      </w:r>
      <w:r w:rsidRPr="005F0D12">
        <w:rPr>
          <w:szCs w:val="24"/>
        </w:rPr>
        <w:t xml:space="preserve"> Meclis toplantı salonunda yapmak üzere toplandı.</w:t>
      </w:r>
    </w:p>
    <w:p w:rsidR="0017072B" w:rsidRDefault="0017072B" w:rsidP="0017072B"/>
    <w:p w:rsidR="0017072B" w:rsidRPr="003F116A" w:rsidRDefault="0017072B" w:rsidP="0017072B">
      <w:pPr>
        <w:jc w:val="both"/>
        <w:rPr>
          <w:szCs w:val="24"/>
        </w:rPr>
      </w:pPr>
      <w:proofErr w:type="gramStart"/>
      <w:r w:rsidRPr="003F116A">
        <w:rPr>
          <w:b/>
          <w:szCs w:val="24"/>
        </w:rPr>
        <w:t xml:space="preserve">Belediye Başkanı Muhammed Cevdet ORHAN’ </w:t>
      </w:r>
      <w:proofErr w:type="spellStart"/>
      <w:r w:rsidRPr="003F116A">
        <w:rPr>
          <w:b/>
          <w:szCs w:val="24"/>
        </w:rPr>
        <w:t>ın</w:t>
      </w:r>
      <w:proofErr w:type="spellEnd"/>
      <w:r w:rsidRPr="003F116A">
        <w:rPr>
          <w:b/>
          <w:szCs w:val="24"/>
        </w:rPr>
        <w:t xml:space="preserve"> </w:t>
      </w:r>
      <w:r w:rsidRPr="003F116A">
        <w:rPr>
          <w:szCs w:val="24"/>
        </w:rPr>
        <w:t xml:space="preserve">Başkanlığında üyelerden, Ömer Faruk YARBA, </w:t>
      </w:r>
      <w:proofErr w:type="spellStart"/>
      <w:r w:rsidRPr="003F116A">
        <w:rPr>
          <w:szCs w:val="24"/>
        </w:rPr>
        <w:t>Abdussamet</w:t>
      </w:r>
      <w:proofErr w:type="spellEnd"/>
      <w:r w:rsidRPr="003F116A">
        <w:rPr>
          <w:szCs w:val="24"/>
        </w:rPr>
        <w:t xml:space="preserve"> ACAR, Ömer Faruk TÖREMEN, Mehmet AKARSU, Abdulkadir BULUT, Mürsel ETEGÜL, Ayşe AYDIN, Muammer KARA,  Zekayi MORKOÇ, İsmail ARSLAN, Fatih GÜNEYİN, Songül MODER, Hüseyin GÜLER, Necmettin SEFEROĞLU, İsmail KARAGÖZ, Şükran SEVİNDİK, Atilla SEVİM, Zafer ALA, Ali AYDIN, Mükremin ERTÜRK, Yalçın PİRİNÇCİ ve Mehmet KENAN</w:t>
      </w:r>
      <w:proofErr w:type="gramEnd"/>
    </w:p>
    <w:p w:rsidR="0017072B" w:rsidRPr="007831C1" w:rsidRDefault="0017072B" w:rsidP="0017072B">
      <w:pPr>
        <w:jc w:val="both"/>
        <w:rPr>
          <w:szCs w:val="24"/>
        </w:rPr>
      </w:pPr>
    </w:p>
    <w:p w:rsidR="0017072B" w:rsidRDefault="0017072B" w:rsidP="0017072B">
      <w:pPr>
        <w:pStyle w:val="AralkYok"/>
        <w:jc w:val="both"/>
        <w:rPr>
          <w:szCs w:val="24"/>
        </w:rPr>
      </w:pPr>
      <w:r w:rsidRPr="007831C1">
        <w:rPr>
          <w:b/>
          <w:szCs w:val="24"/>
        </w:rPr>
        <w:t xml:space="preserve">Mazeretli Olarak Toplantıya Katılmayanlar; </w:t>
      </w:r>
      <w:r w:rsidRPr="00123C1A">
        <w:rPr>
          <w:szCs w:val="24"/>
        </w:rPr>
        <w:t>Canip ÖZSOY</w:t>
      </w:r>
      <w:r>
        <w:rPr>
          <w:szCs w:val="24"/>
        </w:rPr>
        <w:t xml:space="preserve"> ve Serkan YILDIZ</w:t>
      </w:r>
    </w:p>
    <w:p w:rsidR="0017072B" w:rsidRDefault="0017072B" w:rsidP="0017072B">
      <w:pPr>
        <w:pStyle w:val="AralkYok"/>
        <w:jc w:val="both"/>
        <w:rPr>
          <w:szCs w:val="24"/>
        </w:rPr>
      </w:pPr>
    </w:p>
    <w:p w:rsidR="0017072B" w:rsidRPr="003F116A" w:rsidRDefault="0017072B" w:rsidP="0017072B">
      <w:pPr>
        <w:pStyle w:val="AralkYok"/>
        <w:jc w:val="both"/>
        <w:rPr>
          <w:szCs w:val="24"/>
        </w:rPr>
      </w:pPr>
      <w:r>
        <w:rPr>
          <w:b/>
          <w:szCs w:val="24"/>
        </w:rPr>
        <w:t>Mazeretsiz</w:t>
      </w:r>
      <w:r w:rsidRPr="007831C1">
        <w:rPr>
          <w:b/>
          <w:szCs w:val="24"/>
        </w:rPr>
        <w:t xml:space="preserve"> Olarak Toplantıya Katılmayanlar;</w:t>
      </w:r>
      <w:r>
        <w:rPr>
          <w:b/>
          <w:szCs w:val="24"/>
        </w:rPr>
        <w:t xml:space="preserve"> </w:t>
      </w:r>
      <w:r w:rsidRPr="003F116A">
        <w:rPr>
          <w:szCs w:val="24"/>
        </w:rPr>
        <w:t>Barış KÖSE</w:t>
      </w:r>
    </w:p>
    <w:p w:rsidR="0017072B" w:rsidRPr="00123C1A" w:rsidRDefault="0017072B" w:rsidP="0017072B">
      <w:pPr>
        <w:pStyle w:val="AralkYok"/>
        <w:jc w:val="both"/>
        <w:rPr>
          <w:szCs w:val="24"/>
        </w:rPr>
      </w:pPr>
    </w:p>
    <w:p w:rsidR="0017072B" w:rsidRPr="007831C1" w:rsidRDefault="0017072B" w:rsidP="0017072B">
      <w:pPr>
        <w:pStyle w:val="AralkYok"/>
        <w:jc w:val="both"/>
        <w:rPr>
          <w:szCs w:val="24"/>
          <w:lang w:eastAsia="en-US"/>
        </w:rPr>
      </w:pPr>
      <w:r w:rsidRPr="007831C1">
        <w:rPr>
          <w:szCs w:val="24"/>
          <w:lang w:eastAsia="en-US"/>
        </w:rPr>
        <w:t>Toplantıya geçilmeden önce mazeret dilekçeleri olan üyelerin mazeret dilekçeleri doğrultusunda izinli sayılmalarına oy birliği ile karar verilmesinin ardından görüşmelere geçildi.</w:t>
      </w:r>
    </w:p>
    <w:p w:rsidR="0017072B" w:rsidRDefault="0017072B" w:rsidP="0017072B">
      <w:pPr>
        <w:jc w:val="both"/>
        <w:rPr>
          <w:b/>
          <w:szCs w:val="24"/>
        </w:rPr>
      </w:pPr>
    </w:p>
    <w:p w:rsidR="0017072B" w:rsidRPr="006A29C5" w:rsidRDefault="0017072B" w:rsidP="0017072B">
      <w:pPr>
        <w:pStyle w:val="AralkYok"/>
        <w:rPr>
          <w:b/>
          <w:szCs w:val="24"/>
          <w:lang w:eastAsia="en-US"/>
        </w:rPr>
      </w:pPr>
      <w:r w:rsidRPr="006A29C5">
        <w:rPr>
          <w:b/>
          <w:szCs w:val="24"/>
          <w:lang w:eastAsia="en-US"/>
        </w:rPr>
        <w:t xml:space="preserve">1 Adet Ek Gündem Maddesi </w:t>
      </w:r>
      <w:r w:rsidRPr="006A29C5">
        <w:rPr>
          <w:b/>
          <w:szCs w:val="24"/>
        </w:rPr>
        <w:t>oylanarak oy birliği ile gündeme alınmıştır.</w:t>
      </w:r>
    </w:p>
    <w:p w:rsidR="0017072B" w:rsidRPr="007831C1" w:rsidRDefault="0017072B" w:rsidP="0017072B">
      <w:pPr>
        <w:jc w:val="both"/>
        <w:rPr>
          <w:b/>
          <w:szCs w:val="24"/>
        </w:rPr>
      </w:pPr>
    </w:p>
    <w:p w:rsidR="0017072B" w:rsidRPr="0063626F" w:rsidRDefault="0017072B" w:rsidP="0017072B">
      <w:pPr>
        <w:tabs>
          <w:tab w:val="left" w:pos="7260"/>
        </w:tabs>
        <w:jc w:val="both"/>
        <w:rPr>
          <w:b/>
          <w:szCs w:val="24"/>
        </w:rPr>
      </w:pPr>
      <w:r w:rsidRPr="007831C1">
        <w:rPr>
          <w:b/>
          <w:szCs w:val="24"/>
        </w:rPr>
        <w:t>1-</w:t>
      </w:r>
      <w:r>
        <w:rPr>
          <w:b/>
          <w:szCs w:val="24"/>
        </w:rPr>
        <w:t xml:space="preserve"> </w:t>
      </w:r>
      <w:r w:rsidRPr="009A7568">
        <w:rPr>
          <w:b/>
          <w:szCs w:val="24"/>
        </w:rPr>
        <w:t xml:space="preserve">04/10/2023 tarih ve 138 sayılı Meclis kararı ile İmar Komisyonu ve </w:t>
      </w:r>
      <w:r w:rsidRPr="009A7568">
        <w:rPr>
          <w:rFonts w:eastAsia="Calibri"/>
          <w:b/>
          <w:szCs w:val="24"/>
        </w:rPr>
        <w:t>Tarım, Orman, Hayvancılık, Su Ürünleri ve Muhtelif İşler Komisyon</w:t>
      </w:r>
      <w:r w:rsidRPr="009A7568">
        <w:rPr>
          <w:b/>
          <w:szCs w:val="24"/>
        </w:rPr>
        <w:t xml:space="preserve">una havale edilen Aziziye ilçesine bağlı </w:t>
      </w:r>
      <w:proofErr w:type="spellStart"/>
      <w:r w:rsidRPr="009A7568">
        <w:rPr>
          <w:b/>
          <w:szCs w:val="24"/>
        </w:rPr>
        <w:t>Saltuklu</w:t>
      </w:r>
      <w:proofErr w:type="spellEnd"/>
      <w:r w:rsidRPr="009A7568">
        <w:rPr>
          <w:b/>
          <w:szCs w:val="24"/>
        </w:rPr>
        <w:t xml:space="preserve"> ve Selçuklu Mahallerinin nüfus yoğunluğu nedeniyle vatandaşların daha kaliteli hizmet alabilmeleri açısından Şehit Ömer Budak Caddesinden </w:t>
      </w:r>
      <w:proofErr w:type="spellStart"/>
      <w:r w:rsidRPr="009A7568">
        <w:rPr>
          <w:b/>
          <w:szCs w:val="24"/>
        </w:rPr>
        <w:t>Yıldızkente</w:t>
      </w:r>
      <w:proofErr w:type="spellEnd"/>
      <w:r w:rsidRPr="009A7568">
        <w:rPr>
          <w:b/>
          <w:szCs w:val="24"/>
        </w:rPr>
        <w:t xml:space="preserve"> sınır olan bölgenin yeni bir mahalle olarak belirlenmesi ve kadim bir mahalle olan </w:t>
      </w:r>
      <w:proofErr w:type="spellStart"/>
      <w:r w:rsidRPr="009A7568">
        <w:rPr>
          <w:b/>
          <w:szCs w:val="24"/>
        </w:rPr>
        <w:t>İkiyüz</w:t>
      </w:r>
      <w:proofErr w:type="spellEnd"/>
      <w:r w:rsidRPr="009A7568">
        <w:rPr>
          <w:b/>
          <w:szCs w:val="24"/>
        </w:rPr>
        <w:t xml:space="preserve"> Evler Mahallesi olarak isim verilmesi hususu ile ilgili komisyonlar tarafından inceleme yapılmış olup, bahse konu alanda yapımı devam eden kentsel dönüşüm, </w:t>
      </w:r>
      <w:proofErr w:type="gramStart"/>
      <w:r w:rsidRPr="009A7568">
        <w:rPr>
          <w:b/>
          <w:szCs w:val="24"/>
        </w:rPr>
        <w:t>revizyon</w:t>
      </w:r>
      <w:proofErr w:type="gramEnd"/>
      <w:r w:rsidRPr="009A7568">
        <w:rPr>
          <w:b/>
          <w:szCs w:val="24"/>
        </w:rPr>
        <w:t xml:space="preserve"> imar planı ve akabinde yapılacak olan 3194 sayılı kanunun 18. Madde uygulaması yapılacağından ilgili alanın mahalle sınırlarının ve isim değişikliği hususunun İmar Komisyonu ve </w:t>
      </w:r>
      <w:r w:rsidRPr="009A7568">
        <w:rPr>
          <w:rFonts w:eastAsia="Calibri"/>
          <w:b/>
          <w:szCs w:val="24"/>
        </w:rPr>
        <w:t>Tarım, Orman, Hayvancılık, Su Ürünleri ve Muhtelif İşler Komisyon raporu doğrultusunda reddine;</w:t>
      </w:r>
      <w:r>
        <w:rPr>
          <w:rFonts w:eastAsia="Calibri"/>
          <w:szCs w:val="24"/>
        </w:rPr>
        <w:t xml:space="preserve"> işaretle yapılan oylama neticesinde </w:t>
      </w:r>
      <w:r w:rsidRPr="0065780C">
        <w:rPr>
          <w:b/>
          <w:szCs w:val="24"/>
        </w:rPr>
        <w:t>oy birliği ile karar verilmiştir</w:t>
      </w:r>
      <w:r w:rsidRPr="006F6EDB">
        <w:rPr>
          <w:b/>
          <w:szCs w:val="24"/>
        </w:rPr>
        <w:t>.</w:t>
      </w:r>
      <w:r w:rsidRPr="0063626F">
        <w:rPr>
          <w:b/>
          <w:szCs w:val="24"/>
        </w:rPr>
        <w:t xml:space="preserve"> </w:t>
      </w:r>
    </w:p>
    <w:p w:rsidR="0017072B" w:rsidRDefault="0017072B" w:rsidP="0017072B">
      <w:pPr>
        <w:rPr>
          <w:szCs w:val="24"/>
        </w:rPr>
      </w:pPr>
    </w:p>
    <w:p w:rsidR="0017072B" w:rsidRPr="00387AA8" w:rsidRDefault="0017072B" w:rsidP="0017072B">
      <w:pPr>
        <w:tabs>
          <w:tab w:val="left" w:pos="7260"/>
        </w:tabs>
        <w:jc w:val="both"/>
        <w:rPr>
          <w:b/>
          <w:szCs w:val="24"/>
        </w:rPr>
      </w:pPr>
      <w:r w:rsidRPr="003F116A">
        <w:rPr>
          <w:b/>
          <w:szCs w:val="24"/>
        </w:rPr>
        <w:t xml:space="preserve">2- </w:t>
      </w:r>
      <w:r w:rsidRPr="00387AA8">
        <w:rPr>
          <w:b/>
          <w:szCs w:val="24"/>
        </w:rPr>
        <w:t xml:space="preserve">İlçemizde açılan </w:t>
      </w:r>
      <w:proofErr w:type="gramStart"/>
      <w:r w:rsidRPr="00387AA8">
        <w:rPr>
          <w:b/>
          <w:szCs w:val="24"/>
        </w:rPr>
        <w:t>ADEM</w:t>
      </w:r>
      <w:proofErr w:type="gramEnd"/>
      <w:r w:rsidRPr="00387AA8">
        <w:rPr>
          <w:b/>
          <w:szCs w:val="24"/>
        </w:rPr>
        <w:t xml:space="preserve"> (Aile Destek Merkezi) Projesinin araştırılması ve ilçemize kazanımları hususunun araştırılarak rapor düzenlenmesi hususu hakkında hazırlanan </w:t>
      </w:r>
      <w:r w:rsidRPr="00387AA8">
        <w:rPr>
          <w:rFonts w:eastAsia="Calibri"/>
          <w:b/>
          <w:szCs w:val="24"/>
        </w:rPr>
        <w:t xml:space="preserve">Kültür, Gençlik, Spor ve Sosyal Yardım Komisyon Raporu </w:t>
      </w:r>
      <w:r>
        <w:rPr>
          <w:rFonts w:eastAsia="Calibri"/>
          <w:b/>
          <w:szCs w:val="24"/>
        </w:rPr>
        <w:t>K</w:t>
      </w:r>
      <w:r w:rsidRPr="00387AA8">
        <w:rPr>
          <w:rFonts w:eastAsia="Calibri"/>
          <w:b/>
          <w:szCs w:val="24"/>
        </w:rPr>
        <w:t xml:space="preserve">omisyon </w:t>
      </w:r>
      <w:r>
        <w:rPr>
          <w:rFonts w:eastAsia="Calibri"/>
          <w:b/>
          <w:szCs w:val="24"/>
        </w:rPr>
        <w:t>B</w:t>
      </w:r>
      <w:r w:rsidRPr="00387AA8">
        <w:rPr>
          <w:rFonts w:eastAsia="Calibri"/>
          <w:b/>
          <w:szCs w:val="24"/>
        </w:rPr>
        <w:t xml:space="preserve">aşkanı </w:t>
      </w:r>
      <w:r>
        <w:rPr>
          <w:rFonts w:eastAsia="Calibri"/>
          <w:b/>
          <w:szCs w:val="24"/>
        </w:rPr>
        <w:t>Ayşe AYDIN</w:t>
      </w:r>
      <w:r w:rsidRPr="00387AA8">
        <w:rPr>
          <w:rFonts w:eastAsia="Calibri"/>
          <w:b/>
          <w:szCs w:val="24"/>
        </w:rPr>
        <w:t xml:space="preserve"> tarafından meclisin bilgisine sunulmuştur. </w:t>
      </w:r>
      <w:r w:rsidRPr="00387AA8">
        <w:rPr>
          <w:b/>
          <w:szCs w:val="24"/>
        </w:rPr>
        <w:t xml:space="preserve"> </w:t>
      </w:r>
    </w:p>
    <w:p w:rsidR="0017072B" w:rsidRDefault="0017072B" w:rsidP="0017072B">
      <w:pPr>
        <w:rPr>
          <w:b/>
          <w:szCs w:val="24"/>
        </w:rPr>
      </w:pPr>
    </w:p>
    <w:p w:rsidR="0017072B" w:rsidRPr="00387AA8" w:rsidRDefault="0017072B" w:rsidP="0017072B">
      <w:pPr>
        <w:tabs>
          <w:tab w:val="left" w:pos="7260"/>
        </w:tabs>
        <w:jc w:val="both"/>
        <w:rPr>
          <w:b/>
          <w:szCs w:val="24"/>
        </w:rPr>
      </w:pPr>
      <w:r>
        <w:rPr>
          <w:b/>
          <w:szCs w:val="24"/>
        </w:rPr>
        <w:t xml:space="preserve">3- </w:t>
      </w:r>
      <w:r w:rsidRPr="005A062A">
        <w:rPr>
          <w:b/>
          <w:szCs w:val="24"/>
        </w:rPr>
        <w:t xml:space="preserve">Aziziye İlçesine bağlı mahallelerimizde sağlık ve çevre temizliği açısından önem arz eden </w:t>
      </w:r>
      <w:proofErr w:type="spellStart"/>
      <w:r w:rsidRPr="005A062A">
        <w:rPr>
          <w:b/>
          <w:szCs w:val="24"/>
        </w:rPr>
        <w:t>Foseptik</w:t>
      </w:r>
      <w:proofErr w:type="spellEnd"/>
      <w:r w:rsidRPr="005A062A">
        <w:rPr>
          <w:b/>
          <w:szCs w:val="24"/>
        </w:rPr>
        <w:t xml:space="preserve"> çukurlarının ne kadar olduğu, </w:t>
      </w:r>
      <w:proofErr w:type="spellStart"/>
      <w:r w:rsidRPr="005A062A">
        <w:rPr>
          <w:b/>
          <w:szCs w:val="24"/>
        </w:rPr>
        <w:t>foseptik</w:t>
      </w:r>
      <w:proofErr w:type="spellEnd"/>
      <w:r w:rsidRPr="005A062A">
        <w:rPr>
          <w:b/>
          <w:szCs w:val="24"/>
        </w:rPr>
        <w:t xml:space="preserve"> çukuru olmayan yerlerin tespiti hususunun araştırılarak rapor düzenlenmesi hususu hakkında hazırlanan Çevre ve Sağlık Komisyon </w:t>
      </w:r>
      <w:r w:rsidRPr="005A062A">
        <w:rPr>
          <w:rFonts w:eastAsia="Calibri"/>
          <w:b/>
          <w:szCs w:val="24"/>
        </w:rPr>
        <w:t>Rapo</w:t>
      </w:r>
      <w:r w:rsidRPr="005A062A">
        <w:rPr>
          <w:rFonts w:eastAsia="Calibri"/>
          <w:szCs w:val="24"/>
        </w:rPr>
        <w:t>ru</w:t>
      </w:r>
      <w:r>
        <w:rPr>
          <w:rFonts w:eastAsia="Calibri"/>
          <w:szCs w:val="24"/>
        </w:rPr>
        <w:t xml:space="preserve"> K</w:t>
      </w:r>
      <w:r w:rsidRPr="00387AA8">
        <w:rPr>
          <w:rFonts w:eastAsia="Calibri"/>
          <w:b/>
          <w:szCs w:val="24"/>
        </w:rPr>
        <w:t xml:space="preserve">omisyon </w:t>
      </w:r>
      <w:r>
        <w:rPr>
          <w:rFonts w:eastAsia="Calibri"/>
          <w:b/>
          <w:szCs w:val="24"/>
        </w:rPr>
        <w:t>B</w:t>
      </w:r>
      <w:r w:rsidRPr="00387AA8">
        <w:rPr>
          <w:rFonts w:eastAsia="Calibri"/>
          <w:b/>
          <w:szCs w:val="24"/>
        </w:rPr>
        <w:t xml:space="preserve">aşkanı </w:t>
      </w:r>
      <w:r>
        <w:rPr>
          <w:rFonts w:eastAsia="Calibri"/>
          <w:b/>
          <w:szCs w:val="24"/>
        </w:rPr>
        <w:t>Zafer ALA</w:t>
      </w:r>
      <w:r w:rsidRPr="00387AA8">
        <w:rPr>
          <w:rFonts w:eastAsia="Calibri"/>
          <w:b/>
          <w:szCs w:val="24"/>
        </w:rPr>
        <w:t xml:space="preserve"> tarafından meclisin bilgisine sunulmuştur. </w:t>
      </w:r>
      <w:r w:rsidRPr="00387AA8">
        <w:rPr>
          <w:b/>
          <w:szCs w:val="24"/>
        </w:rPr>
        <w:t xml:space="preserve"> </w:t>
      </w:r>
    </w:p>
    <w:p w:rsidR="0017072B" w:rsidRDefault="0017072B" w:rsidP="0017072B">
      <w:pPr>
        <w:rPr>
          <w:b/>
          <w:szCs w:val="24"/>
        </w:rPr>
      </w:pPr>
    </w:p>
    <w:p w:rsidR="0017072B" w:rsidRDefault="0017072B" w:rsidP="0017072B">
      <w:pPr>
        <w:pStyle w:val="AralkYok"/>
        <w:jc w:val="both"/>
        <w:rPr>
          <w:b/>
          <w:szCs w:val="24"/>
        </w:rPr>
      </w:pPr>
      <w:proofErr w:type="gramStart"/>
      <w:r>
        <w:rPr>
          <w:b/>
          <w:szCs w:val="24"/>
        </w:rPr>
        <w:t xml:space="preserve">4- </w:t>
      </w:r>
      <w:r w:rsidRPr="00937469">
        <w:rPr>
          <w:b/>
          <w:szCs w:val="24"/>
        </w:rPr>
        <w:t xml:space="preserve">04/10/2023 tarih ve 141 sayılı Meclis kararı ile İmar komisyonu ve Tarım, Orman, </w:t>
      </w:r>
      <w:r w:rsidRPr="00937469">
        <w:rPr>
          <w:b/>
          <w:szCs w:val="24"/>
        </w:rPr>
        <w:lastRenderedPageBreak/>
        <w:t xml:space="preserve">Hayvancılık, Su Ürünleri </w:t>
      </w:r>
      <w:proofErr w:type="spellStart"/>
      <w:r w:rsidRPr="00937469">
        <w:rPr>
          <w:b/>
          <w:szCs w:val="24"/>
        </w:rPr>
        <w:t>vbe</w:t>
      </w:r>
      <w:proofErr w:type="spellEnd"/>
      <w:r w:rsidRPr="00937469">
        <w:rPr>
          <w:b/>
          <w:szCs w:val="24"/>
        </w:rPr>
        <w:t xml:space="preserve"> muhtelif İşler Komisyonuna havale edilen Erzurum İli Aziziye ilçesinde bulunan alan için 5393 sayılı Belediye Kanununun 9. Maddesi hükmü gereğince ve tarihe mâl olmuş kadim bir yerleşim alanı olan </w:t>
      </w:r>
      <w:proofErr w:type="spellStart"/>
      <w:r w:rsidRPr="00937469">
        <w:rPr>
          <w:b/>
          <w:szCs w:val="24"/>
        </w:rPr>
        <w:t>Gezköy</w:t>
      </w:r>
      <w:proofErr w:type="spellEnd"/>
      <w:r w:rsidRPr="00937469">
        <w:rPr>
          <w:b/>
          <w:szCs w:val="24"/>
        </w:rPr>
        <w:t xml:space="preserve"> isminin yaşatılması için aynı bölgede yeni oluşturulacak mahalleye aşağıda sınır koordinatları belirtildiği şekliyle </w:t>
      </w:r>
      <w:r w:rsidRPr="00937469">
        <w:rPr>
          <w:b/>
          <w:i/>
          <w:szCs w:val="24"/>
          <w:u w:val="single"/>
        </w:rPr>
        <w:t>(</w:t>
      </w:r>
      <w:proofErr w:type="spellStart"/>
      <w:r w:rsidRPr="00937469">
        <w:rPr>
          <w:b/>
          <w:i/>
          <w:szCs w:val="24"/>
          <w:u w:val="single"/>
        </w:rPr>
        <w:t>Cahar</w:t>
      </w:r>
      <w:proofErr w:type="spellEnd"/>
      <w:r w:rsidRPr="00937469">
        <w:rPr>
          <w:b/>
          <w:i/>
          <w:szCs w:val="24"/>
          <w:u w:val="single"/>
        </w:rPr>
        <w:t xml:space="preserve"> </w:t>
      </w:r>
      <w:proofErr w:type="spellStart"/>
      <w:r w:rsidRPr="00937469">
        <w:rPr>
          <w:b/>
          <w:i/>
          <w:szCs w:val="24"/>
          <w:u w:val="single"/>
        </w:rPr>
        <w:t>Dudayev</w:t>
      </w:r>
      <w:proofErr w:type="spellEnd"/>
      <w:r w:rsidRPr="00937469">
        <w:rPr>
          <w:b/>
          <w:i/>
          <w:szCs w:val="24"/>
          <w:u w:val="single"/>
        </w:rPr>
        <w:t xml:space="preserve"> Caddesinin batısından, Adnan Menderes Caddesinin Kuzeyi, Ahi Caddesinin Kuzeyi ve E-80 Karayolunun Güneyi ile sınırlandırılmış)</w:t>
      </w:r>
      <w:r w:rsidRPr="00937469">
        <w:rPr>
          <w:b/>
          <w:szCs w:val="24"/>
        </w:rPr>
        <w:t xml:space="preserve"> </w:t>
      </w:r>
      <w:proofErr w:type="spellStart"/>
      <w:r w:rsidRPr="00937469">
        <w:rPr>
          <w:b/>
          <w:szCs w:val="24"/>
        </w:rPr>
        <w:t>gezköy</w:t>
      </w:r>
      <w:proofErr w:type="spellEnd"/>
      <w:r w:rsidRPr="00937469">
        <w:rPr>
          <w:b/>
          <w:szCs w:val="24"/>
        </w:rPr>
        <w:t xml:space="preserve"> isminin</w:t>
      </w:r>
      <w:r>
        <w:rPr>
          <w:b/>
          <w:szCs w:val="24"/>
        </w:rPr>
        <w:t xml:space="preserve"> </w:t>
      </w:r>
      <w:proofErr w:type="gramEnd"/>
    </w:p>
    <w:p w:rsidR="0017072B" w:rsidRDefault="0017072B" w:rsidP="0017072B">
      <w:pPr>
        <w:pStyle w:val="AralkYok"/>
        <w:jc w:val="both"/>
        <w:rPr>
          <w:b/>
          <w:szCs w:val="24"/>
        </w:rPr>
      </w:pPr>
    </w:p>
    <w:p w:rsidR="0017072B" w:rsidRDefault="0017072B" w:rsidP="0017072B">
      <w:pPr>
        <w:pStyle w:val="AralkYok"/>
        <w:jc w:val="both"/>
        <w:rPr>
          <w:b/>
          <w:szCs w:val="24"/>
        </w:rPr>
      </w:pPr>
    </w:p>
    <w:p w:rsidR="0017072B" w:rsidRDefault="0017072B" w:rsidP="0017072B">
      <w:pPr>
        <w:pStyle w:val="AralkYok"/>
        <w:jc w:val="both"/>
        <w:rPr>
          <w:szCs w:val="24"/>
        </w:rPr>
      </w:pPr>
      <w:proofErr w:type="gramStart"/>
      <w:r w:rsidRPr="00937469">
        <w:rPr>
          <w:b/>
          <w:szCs w:val="24"/>
        </w:rPr>
        <w:t>verilmesi</w:t>
      </w:r>
      <w:proofErr w:type="gramEnd"/>
      <w:r w:rsidRPr="00937469">
        <w:rPr>
          <w:b/>
          <w:szCs w:val="24"/>
        </w:rPr>
        <w:t xml:space="preserve"> hakkında hazırlanan İmar Komisyonu ve Tarım, Orman, Hayvancılık, Su Ürünleri ve Muhtelif İşler Komisyon Raporu doğrultusunda kabulüne; </w:t>
      </w:r>
      <w:r w:rsidRPr="00937469">
        <w:rPr>
          <w:szCs w:val="24"/>
        </w:rPr>
        <w:t xml:space="preserve">işaretle yapılan oylama neticesinde </w:t>
      </w:r>
      <w:r w:rsidRPr="00937469">
        <w:rPr>
          <w:b/>
          <w:szCs w:val="24"/>
          <w:u w:val="single"/>
        </w:rPr>
        <w:t>oy birliği ile karar</w:t>
      </w:r>
      <w:r w:rsidRPr="00937469">
        <w:rPr>
          <w:szCs w:val="24"/>
        </w:rPr>
        <w:t xml:space="preserve"> verilmiştir.  </w:t>
      </w:r>
    </w:p>
    <w:p w:rsidR="0017072B" w:rsidRDefault="0017072B" w:rsidP="0017072B">
      <w:pPr>
        <w:pStyle w:val="AralkYok"/>
        <w:jc w:val="both"/>
        <w:rPr>
          <w:szCs w:val="24"/>
        </w:rPr>
      </w:pPr>
    </w:p>
    <w:p w:rsidR="0017072B" w:rsidRDefault="0017072B" w:rsidP="0017072B">
      <w:pPr>
        <w:pStyle w:val="AralkYok"/>
        <w:jc w:val="both"/>
        <w:rPr>
          <w:szCs w:val="24"/>
        </w:rPr>
      </w:pPr>
    </w:p>
    <w:tbl>
      <w:tblPr>
        <w:tblStyle w:val="TabloKlavuzu"/>
        <w:tblpPr w:leftFromText="141" w:rightFromText="141" w:vertAnchor="text" w:horzAnchor="margin" w:tblpY="138"/>
        <w:tblW w:w="0" w:type="auto"/>
        <w:tblLook w:val="04A0" w:firstRow="1" w:lastRow="0" w:firstColumn="1" w:lastColumn="0" w:noHBand="0" w:noVBand="1"/>
      </w:tblPr>
      <w:tblGrid>
        <w:gridCol w:w="2518"/>
        <w:gridCol w:w="1973"/>
        <w:gridCol w:w="2121"/>
      </w:tblGrid>
      <w:tr w:rsidR="0017072B" w:rsidTr="005D6E24">
        <w:trPr>
          <w:gridBefore w:val="1"/>
          <w:wBefore w:w="2518" w:type="dxa"/>
        </w:trPr>
        <w:tc>
          <w:tcPr>
            <w:tcW w:w="4094" w:type="dxa"/>
            <w:gridSpan w:val="2"/>
          </w:tcPr>
          <w:p w:rsidR="0017072B" w:rsidRPr="00937469" w:rsidRDefault="0017072B" w:rsidP="005D6E24">
            <w:pPr>
              <w:tabs>
                <w:tab w:val="left" w:pos="7260"/>
              </w:tabs>
              <w:jc w:val="center"/>
              <w:rPr>
                <w:b/>
                <w:color w:val="000000"/>
                <w:sz w:val="20"/>
              </w:rPr>
            </w:pPr>
            <w:r w:rsidRPr="00937469">
              <w:rPr>
                <w:b/>
                <w:color w:val="000000"/>
                <w:sz w:val="20"/>
              </w:rPr>
              <w:t>YENİ OLUŞACAK OLAN GEZKÖY MAHALLE</w:t>
            </w:r>
          </w:p>
          <w:p w:rsidR="0017072B" w:rsidRDefault="0017072B" w:rsidP="005D6E24">
            <w:pPr>
              <w:tabs>
                <w:tab w:val="left" w:pos="7260"/>
              </w:tabs>
              <w:jc w:val="center"/>
              <w:rPr>
                <w:b/>
                <w:color w:val="000000"/>
                <w:szCs w:val="24"/>
              </w:rPr>
            </w:pPr>
            <w:r w:rsidRPr="00937469">
              <w:rPr>
                <w:b/>
                <w:color w:val="000000"/>
                <w:sz w:val="20"/>
              </w:rPr>
              <w:t>SINIR KOORDİNATLARI</w:t>
            </w:r>
          </w:p>
        </w:tc>
      </w:tr>
      <w:tr w:rsidR="0017072B" w:rsidTr="005D6E24">
        <w:tc>
          <w:tcPr>
            <w:tcW w:w="850" w:type="dxa"/>
            <w:shd w:val="clear" w:color="auto" w:fill="auto"/>
          </w:tcPr>
          <w:p w:rsidR="0017072B" w:rsidRPr="00BE4AF5" w:rsidRDefault="0017072B" w:rsidP="005D6E24">
            <w:pPr>
              <w:tabs>
                <w:tab w:val="left" w:pos="7260"/>
              </w:tabs>
              <w:jc w:val="center"/>
              <w:rPr>
                <w:b/>
                <w:color w:val="000000"/>
                <w:sz w:val="20"/>
              </w:rPr>
            </w:pPr>
            <w:r w:rsidRPr="00BE4AF5">
              <w:rPr>
                <w:b/>
                <w:color w:val="000000"/>
                <w:sz w:val="20"/>
              </w:rPr>
              <w:t>N.NO</w:t>
            </w:r>
          </w:p>
        </w:tc>
        <w:tc>
          <w:tcPr>
            <w:tcW w:w="4094" w:type="dxa"/>
            <w:gridSpan w:val="2"/>
          </w:tcPr>
          <w:p w:rsidR="0017072B" w:rsidRPr="00BE4AF5" w:rsidRDefault="0017072B" w:rsidP="005D6E24">
            <w:pPr>
              <w:tabs>
                <w:tab w:val="left" w:pos="7260"/>
              </w:tabs>
              <w:jc w:val="center"/>
              <w:rPr>
                <w:b/>
                <w:color w:val="000000"/>
                <w:sz w:val="20"/>
              </w:rPr>
            </w:pPr>
            <w:r w:rsidRPr="00BE4AF5">
              <w:rPr>
                <w:b/>
                <w:color w:val="000000"/>
                <w:sz w:val="20"/>
              </w:rPr>
              <w:t>Y                               X</w:t>
            </w:r>
          </w:p>
        </w:tc>
      </w:tr>
      <w:tr w:rsidR="0017072B" w:rsidTr="005D6E24">
        <w:tc>
          <w:tcPr>
            <w:tcW w:w="850" w:type="dxa"/>
            <w:shd w:val="clear" w:color="auto" w:fill="auto"/>
          </w:tcPr>
          <w:p w:rsidR="0017072B" w:rsidRPr="00BE4AF5" w:rsidRDefault="0017072B" w:rsidP="005D6E24">
            <w:pPr>
              <w:tabs>
                <w:tab w:val="left" w:pos="7260"/>
              </w:tabs>
              <w:jc w:val="center"/>
              <w:rPr>
                <w:b/>
                <w:color w:val="000000"/>
                <w:sz w:val="20"/>
              </w:rPr>
            </w:pPr>
            <w:r w:rsidRPr="00BE4AF5">
              <w:rPr>
                <w:b/>
                <w:color w:val="000000"/>
                <w:sz w:val="20"/>
              </w:rPr>
              <w:t>1</w:t>
            </w:r>
          </w:p>
        </w:tc>
        <w:tc>
          <w:tcPr>
            <w:tcW w:w="1973" w:type="dxa"/>
          </w:tcPr>
          <w:p w:rsidR="0017072B" w:rsidRPr="00BE4AF5" w:rsidRDefault="0017072B" w:rsidP="005D6E24">
            <w:pPr>
              <w:tabs>
                <w:tab w:val="left" w:pos="7260"/>
              </w:tabs>
              <w:jc w:val="center"/>
              <w:rPr>
                <w:color w:val="000000"/>
                <w:sz w:val="20"/>
              </w:rPr>
            </w:pPr>
            <w:r w:rsidRPr="00BE4AF5">
              <w:rPr>
                <w:color w:val="000000"/>
                <w:sz w:val="20"/>
              </w:rPr>
              <w:t>427919,951</w:t>
            </w:r>
          </w:p>
        </w:tc>
        <w:tc>
          <w:tcPr>
            <w:tcW w:w="2121" w:type="dxa"/>
          </w:tcPr>
          <w:p w:rsidR="0017072B" w:rsidRPr="00BE4AF5" w:rsidRDefault="0017072B" w:rsidP="005D6E24">
            <w:pPr>
              <w:tabs>
                <w:tab w:val="left" w:pos="7260"/>
              </w:tabs>
              <w:jc w:val="center"/>
              <w:rPr>
                <w:color w:val="000000"/>
                <w:sz w:val="20"/>
              </w:rPr>
            </w:pPr>
            <w:r w:rsidRPr="00BE4AF5">
              <w:rPr>
                <w:color w:val="000000"/>
                <w:sz w:val="20"/>
              </w:rPr>
              <w:t>4422335,986</w:t>
            </w:r>
          </w:p>
        </w:tc>
      </w:tr>
      <w:tr w:rsidR="0017072B" w:rsidTr="005D6E24">
        <w:tc>
          <w:tcPr>
            <w:tcW w:w="850" w:type="dxa"/>
            <w:shd w:val="clear" w:color="auto" w:fill="auto"/>
          </w:tcPr>
          <w:p w:rsidR="0017072B" w:rsidRPr="00BE4AF5" w:rsidRDefault="0017072B" w:rsidP="005D6E24">
            <w:pPr>
              <w:tabs>
                <w:tab w:val="left" w:pos="7260"/>
              </w:tabs>
              <w:jc w:val="center"/>
              <w:rPr>
                <w:b/>
                <w:color w:val="000000"/>
                <w:sz w:val="20"/>
              </w:rPr>
            </w:pPr>
            <w:r w:rsidRPr="00BE4AF5">
              <w:rPr>
                <w:b/>
                <w:color w:val="000000"/>
                <w:sz w:val="20"/>
              </w:rPr>
              <w:t>2</w:t>
            </w:r>
          </w:p>
        </w:tc>
        <w:tc>
          <w:tcPr>
            <w:tcW w:w="1973" w:type="dxa"/>
          </w:tcPr>
          <w:p w:rsidR="0017072B" w:rsidRPr="00BE4AF5" w:rsidRDefault="0017072B" w:rsidP="005D6E24">
            <w:pPr>
              <w:tabs>
                <w:tab w:val="left" w:pos="7260"/>
              </w:tabs>
              <w:jc w:val="center"/>
              <w:rPr>
                <w:color w:val="000000"/>
                <w:sz w:val="20"/>
              </w:rPr>
            </w:pPr>
            <w:r w:rsidRPr="00BE4AF5">
              <w:rPr>
                <w:color w:val="000000"/>
                <w:sz w:val="20"/>
              </w:rPr>
              <w:t>427040,184</w:t>
            </w:r>
          </w:p>
        </w:tc>
        <w:tc>
          <w:tcPr>
            <w:tcW w:w="2121" w:type="dxa"/>
          </w:tcPr>
          <w:p w:rsidR="0017072B" w:rsidRPr="00BE4AF5" w:rsidRDefault="0017072B" w:rsidP="005D6E24">
            <w:pPr>
              <w:tabs>
                <w:tab w:val="left" w:pos="7260"/>
              </w:tabs>
              <w:jc w:val="center"/>
              <w:rPr>
                <w:color w:val="000000"/>
                <w:sz w:val="20"/>
              </w:rPr>
            </w:pPr>
            <w:r w:rsidRPr="00BE4AF5">
              <w:rPr>
                <w:color w:val="000000"/>
                <w:sz w:val="20"/>
              </w:rPr>
              <w:t>4422571,684</w:t>
            </w:r>
          </w:p>
        </w:tc>
      </w:tr>
      <w:tr w:rsidR="0017072B" w:rsidTr="005D6E24">
        <w:tc>
          <w:tcPr>
            <w:tcW w:w="850" w:type="dxa"/>
            <w:shd w:val="clear" w:color="auto" w:fill="auto"/>
          </w:tcPr>
          <w:p w:rsidR="0017072B" w:rsidRPr="00BE4AF5" w:rsidRDefault="0017072B" w:rsidP="005D6E24">
            <w:pPr>
              <w:tabs>
                <w:tab w:val="left" w:pos="7260"/>
              </w:tabs>
              <w:jc w:val="center"/>
              <w:rPr>
                <w:b/>
                <w:color w:val="000000"/>
                <w:sz w:val="20"/>
              </w:rPr>
            </w:pPr>
            <w:r w:rsidRPr="00BE4AF5">
              <w:rPr>
                <w:b/>
                <w:color w:val="000000"/>
                <w:sz w:val="20"/>
              </w:rPr>
              <w:t>3</w:t>
            </w:r>
          </w:p>
        </w:tc>
        <w:tc>
          <w:tcPr>
            <w:tcW w:w="1973" w:type="dxa"/>
          </w:tcPr>
          <w:p w:rsidR="0017072B" w:rsidRPr="00BE4AF5" w:rsidRDefault="0017072B" w:rsidP="005D6E24">
            <w:pPr>
              <w:tabs>
                <w:tab w:val="left" w:pos="7260"/>
              </w:tabs>
              <w:jc w:val="center"/>
              <w:rPr>
                <w:color w:val="000000"/>
                <w:sz w:val="20"/>
              </w:rPr>
            </w:pPr>
            <w:r w:rsidRPr="00BE4AF5">
              <w:rPr>
                <w:color w:val="000000"/>
                <w:sz w:val="20"/>
              </w:rPr>
              <w:t>430659,021</w:t>
            </w:r>
          </w:p>
        </w:tc>
        <w:tc>
          <w:tcPr>
            <w:tcW w:w="2121" w:type="dxa"/>
          </w:tcPr>
          <w:p w:rsidR="0017072B" w:rsidRPr="00BE4AF5" w:rsidRDefault="0017072B" w:rsidP="005D6E24">
            <w:pPr>
              <w:tabs>
                <w:tab w:val="left" w:pos="7260"/>
              </w:tabs>
              <w:jc w:val="center"/>
              <w:rPr>
                <w:color w:val="000000"/>
                <w:sz w:val="20"/>
              </w:rPr>
            </w:pPr>
            <w:r w:rsidRPr="00BE4AF5">
              <w:rPr>
                <w:color w:val="000000"/>
                <w:sz w:val="20"/>
              </w:rPr>
              <w:t>4421285,554</w:t>
            </w:r>
          </w:p>
        </w:tc>
      </w:tr>
      <w:tr w:rsidR="0017072B" w:rsidTr="005D6E24">
        <w:tc>
          <w:tcPr>
            <w:tcW w:w="850" w:type="dxa"/>
            <w:shd w:val="clear" w:color="auto" w:fill="auto"/>
          </w:tcPr>
          <w:p w:rsidR="0017072B" w:rsidRPr="00BE4AF5" w:rsidRDefault="0017072B" w:rsidP="005D6E24">
            <w:pPr>
              <w:tabs>
                <w:tab w:val="left" w:pos="7260"/>
              </w:tabs>
              <w:jc w:val="center"/>
              <w:rPr>
                <w:b/>
                <w:color w:val="000000"/>
                <w:sz w:val="20"/>
              </w:rPr>
            </w:pPr>
            <w:r w:rsidRPr="00BE4AF5">
              <w:rPr>
                <w:b/>
                <w:color w:val="000000"/>
                <w:sz w:val="20"/>
              </w:rPr>
              <w:t>4</w:t>
            </w:r>
          </w:p>
        </w:tc>
        <w:tc>
          <w:tcPr>
            <w:tcW w:w="1973" w:type="dxa"/>
          </w:tcPr>
          <w:p w:rsidR="0017072B" w:rsidRPr="00BE4AF5" w:rsidRDefault="0017072B" w:rsidP="005D6E24">
            <w:pPr>
              <w:tabs>
                <w:tab w:val="left" w:pos="7260"/>
              </w:tabs>
              <w:jc w:val="center"/>
              <w:rPr>
                <w:color w:val="000000"/>
                <w:sz w:val="20"/>
              </w:rPr>
            </w:pPr>
            <w:r w:rsidRPr="00BE4AF5">
              <w:rPr>
                <w:color w:val="000000"/>
                <w:sz w:val="20"/>
              </w:rPr>
              <w:t>430450,808</w:t>
            </w:r>
          </w:p>
        </w:tc>
        <w:tc>
          <w:tcPr>
            <w:tcW w:w="2121" w:type="dxa"/>
          </w:tcPr>
          <w:p w:rsidR="0017072B" w:rsidRPr="00BE4AF5" w:rsidRDefault="0017072B" w:rsidP="005D6E24">
            <w:pPr>
              <w:tabs>
                <w:tab w:val="left" w:pos="7260"/>
              </w:tabs>
              <w:jc w:val="center"/>
              <w:rPr>
                <w:color w:val="000000"/>
                <w:sz w:val="20"/>
              </w:rPr>
            </w:pPr>
            <w:r w:rsidRPr="00BE4AF5">
              <w:rPr>
                <w:color w:val="000000"/>
                <w:sz w:val="20"/>
              </w:rPr>
              <w:t>4420987,151</w:t>
            </w:r>
          </w:p>
        </w:tc>
      </w:tr>
      <w:tr w:rsidR="0017072B" w:rsidTr="005D6E24">
        <w:tc>
          <w:tcPr>
            <w:tcW w:w="850" w:type="dxa"/>
            <w:shd w:val="clear" w:color="auto" w:fill="auto"/>
          </w:tcPr>
          <w:p w:rsidR="0017072B" w:rsidRPr="00BE4AF5" w:rsidRDefault="0017072B" w:rsidP="005D6E24">
            <w:pPr>
              <w:tabs>
                <w:tab w:val="left" w:pos="7260"/>
              </w:tabs>
              <w:jc w:val="center"/>
              <w:rPr>
                <w:b/>
                <w:color w:val="000000"/>
                <w:sz w:val="20"/>
              </w:rPr>
            </w:pPr>
            <w:r w:rsidRPr="00BE4AF5">
              <w:rPr>
                <w:b/>
                <w:color w:val="000000"/>
                <w:sz w:val="20"/>
              </w:rPr>
              <w:t>5</w:t>
            </w:r>
          </w:p>
        </w:tc>
        <w:tc>
          <w:tcPr>
            <w:tcW w:w="1973" w:type="dxa"/>
          </w:tcPr>
          <w:p w:rsidR="0017072B" w:rsidRPr="00BE4AF5" w:rsidRDefault="0017072B" w:rsidP="005D6E24">
            <w:pPr>
              <w:tabs>
                <w:tab w:val="left" w:pos="7260"/>
              </w:tabs>
              <w:jc w:val="center"/>
              <w:rPr>
                <w:color w:val="000000"/>
                <w:sz w:val="20"/>
              </w:rPr>
            </w:pPr>
            <w:r w:rsidRPr="00BE4AF5">
              <w:rPr>
                <w:color w:val="000000"/>
                <w:sz w:val="20"/>
              </w:rPr>
              <w:t>429760,012</w:t>
            </w:r>
          </w:p>
        </w:tc>
        <w:tc>
          <w:tcPr>
            <w:tcW w:w="2121" w:type="dxa"/>
          </w:tcPr>
          <w:p w:rsidR="0017072B" w:rsidRPr="00BE4AF5" w:rsidRDefault="0017072B" w:rsidP="005D6E24">
            <w:pPr>
              <w:tabs>
                <w:tab w:val="left" w:pos="7260"/>
              </w:tabs>
              <w:rPr>
                <w:color w:val="000000"/>
                <w:sz w:val="20"/>
              </w:rPr>
            </w:pPr>
            <w:r>
              <w:rPr>
                <w:color w:val="000000"/>
                <w:sz w:val="20"/>
              </w:rPr>
              <w:t xml:space="preserve">          </w:t>
            </w:r>
            <w:r w:rsidRPr="00BE4AF5">
              <w:rPr>
                <w:color w:val="000000"/>
                <w:sz w:val="20"/>
              </w:rPr>
              <w:t>4421140,34</w:t>
            </w:r>
          </w:p>
        </w:tc>
      </w:tr>
      <w:tr w:rsidR="0017072B" w:rsidTr="005D6E24">
        <w:tc>
          <w:tcPr>
            <w:tcW w:w="850" w:type="dxa"/>
            <w:shd w:val="clear" w:color="auto" w:fill="auto"/>
          </w:tcPr>
          <w:p w:rsidR="0017072B" w:rsidRPr="00BE4AF5" w:rsidRDefault="0017072B" w:rsidP="005D6E24">
            <w:pPr>
              <w:tabs>
                <w:tab w:val="left" w:pos="7260"/>
              </w:tabs>
              <w:jc w:val="center"/>
              <w:rPr>
                <w:b/>
                <w:color w:val="000000"/>
                <w:sz w:val="20"/>
              </w:rPr>
            </w:pPr>
            <w:r w:rsidRPr="00BE4AF5">
              <w:rPr>
                <w:b/>
                <w:color w:val="000000"/>
                <w:sz w:val="20"/>
              </w:rPr>
              <w:t>6</w:t>
            </w:r>
          </w:p>
        </w:tc>
        <w:tc>
          <w:tcPr>
            <w:tcW w:w="1973" w:type="dxa"/>
          </w:tcPr>
          <w:p w:rsidR="0017072B" w:rsidRPr="00BE4AF5" w:rsidRDefault="0017072B" w:rsidP="005D6E24">
            <w:pPr>
              <w:tabs>
                <w:tab w:val="left" w:pos="7260"/>
              </w:tabs>
              <w:jc w:val="center"/>
              <w:rPr>
                <w:color w:val="000000"/>
                <w:sz w:val="20"/>
              </w:rPr>
            </w:pPr>
            <w:r w:rsidRPr="00BE4AF5">
              <w:rPr>
                <w:color w:val="000000"/>
                <w:sz w:val="20"/>
              </w:rPr>
              <w:t>429180,977</w:t>
            </w:r>
          </w:p>
        </w:tc>
        <w:tc>
          <w:tcPr>
            <w:tcW w:w="2121" w:type="dxa"/>
          </w:tcPr>
          <w:p w:rsidR="0017072B" w:rsidRPr="00BE4AF5" w:rsidRDefault="0017072B" w:rsidP="005D6E24">
            <w:pPr>
              <w:tabs>
                <w:tab w:val="left" w:pos="7260"/>
              </w:tabs>
              <w:jc w:val="center"/>
              <w:rPr>
                <w:color w:val="000000"/>
                <w:sz w:val="20"/>
              </w:rPr>
            </w:pPr>
            <w:r w:rsidRPr="00BE4AF5">
              <w:rPr>
                <w:color w:val="000000"/>
                <w:sz w:val="20"/>
              </w:rPr>
              <w:t>4421122,998</w:t>
            </w:r>
          </w:p>
        </w:tc>
      </w:tr>
      <w:tr w:rsidR="0017072B" w:rsidTr="005D6E24">
        <w:tc>
          <w:tcPr>
            <w:tcW w:w="850" w:type="dxa"/>
            <w:shd w:val="clear" w:color="auto" w:fill="auto"/>
          </w:tcPr>
          <w:p w:rsidR="0017072B" w:rsidRPr="00BE4AF5" w:rsidRDefault="0017072B" w:rsidP="005D6E24">
            <w:pPr>
              <w:tabs>
                <w:tab w:val="left" w:pos="7260"/>
              </w:tabs>
              <w:jc w:val="center"/>
              <w:rPr>
                <w:b/>
                <w:color w:val="000000"/>
                <w:sz w:val="20"/>
              </w:rPr>
            </w:pPr>
            <w:r w:rsidRPr="00BE4AF5">
              <w:rPr>
                <w:b/>
                <w:color w:val="000000"/>
                <w:sz w:val="20"/>
              </w:rPr>
              <w:t>7</w:t>
            </w:r>
          </w:p>
        </w:tc>
        <w:tc>
          <w:tcPr>
            <w:tcW w:w="1973" w:type="dxa"/>
          </w:tcPr>
          <w:p w:rsidR="0017072B" w:rsidRPr="00BE4AF5" w:rsidRDefault="0017072B" w:rsidP="005D6E24">
            <w:pPr>
              <w:tabs>
                <w:tab w:val="left" w:pos="7260"/>
              </w:tabs>
              <w:jc w:val="center"/>
              <w:rPr>
                <w:color w:val="000000"/>
                <w:sz w:val="20"/>
              </w:rPr>
            </w:pPr>
            <w:r w:rsidRPr="00BE4AF5">
              <w:rPr>
                <w:color w:val="000000"/>
                <w:sz w:val="20"/>
              </w:rPr>
              <w:t>428659,748</w:t>
            </w:r>
          </w:p>
        </w:tc>
        <w:tc>
          <w:tcPr>
            <w:tcW w:w="2121" w:type="dxa"/>
          </w:tcPr>
          <w:p w:rsidR="0017072B" w:rsidRPr="00BE4AF5" w:rsidRDefault="0017072B" w:rsidP="005D6E24">
            <w:pPr>
              <w:tabs>
                <w:tab w:val="left" w:pos="7260"/>
              </w:tabs>
              <w:jc w:val="center"/>
              <w:rPr>
                <w:color w:val="000000"/>
                <w:sz w:val="20"/>
              </w:rPr>
            </w:pPr>
            <w:r w:rsidRPr="00BE4AF5">
              <w:rPr>
                <w:color w:val="000000"/>
                <w:sz w:val="20"/>
              </w:rPr>
              <w:t>4421046,885</w:t>
            </w:r>
          </w:p>
        </w:tc>
      </w:tr>
      <w:tr w:rsidR="0017072B" w:rsidTr="005D6E24">
        <w:tc>
          <w:tcPr>
            <w:tcW w:w="850" w:type="dxa"/>
            <w:shd w:val="clear" w:color="auto" w:fill="auto"/>
          </w:tcPr>
          <w:p w:rsidR="0017072B" w:rsidRPr="00BE4AF5" w:rsidRDefault="0017072B" w:rsidP="005D6E24">
            <w:pPr>
              <w:tabs>
                <w:tab w:val="left" w:pos="7260"/>
              </w:tabs>
              <w:jc w:val="center"/>
              <w:rPr>
                <w:b/>
                <w:color w:val="000000"/>
                <w:sz w:val="20"/>
              </w:rPr>
            </w:pPr>
            <w:r w:rsidRPr="00BE4AF5">
              <w:rPr>
                <w:b/>
                <w:color w:val="000000"/>
                <w:sz w:val="20"/>
              </w:rPr>
              <w:t>8</w:t>
            </w:r>
          </w:p>
        </w:tc>
        <w:tc>
          <w:tcPr>
            <w:tcW w:w="1973" w:type="dxa"/>
          </w:tcPr>
          <w:p w:rsidR="0017072B" w:rsidRPr="00BE4AF5" w:rsidRDefault="0017072B" w:rsidP="005D6E24">
            <w:pPr>
              <w:tabs>
                <w:tab w:val="left" w:pos="7260"/>
              </w:tabs>
              <w:jc w:val="center"/>
              <w:rPr>
                <w:color w:val="000000"/>
                <w:sz w:val="20"/>
              </w:rPr>
            </w:pPr>
            <w:r w:rsidRPr="00BE4AF5">
              <w:rPr>
                <w:color w:val="000000"/>
                <w:sz w:val="20"/>
              </w:rPr>
              <w:t>428675,164</w:t>
            </w:r>
          </w:p>
        </w:tc>
        <w:tc>
          <w:tcPr>
            <w:tcW w:w="2121" w:type="dxa"/>
          </w:tcPr>
          <w:p w:rsidR="0017072B" w:rsidRPr="00BE4AF5" w:rsidRDefault="0017072B" w:rsidP="005D6E24">
            <w:pPr>
              <w:tabs>
                <w:tab w:val="left" w:pos="7260"/>
              </w:tabs>
              <w:jc w:val="center"/>
              <w:rPr>
                <w:color w:val="000000"/>
                <w:sz w:val="20"/>
              </w:rPr>
            </w:pPr>
            <w:r w:rsidRPr="00BE4AF5">
              <w:rPr>
                <w:color w:val="000000"/>
                <w:sz w:val="20"/>
              </w:rPr>
              <w:t>4420935,125</w:t>
            </w:r>
          </w:p>
        </w:tc>
      </w:tr>
      <w:tr w:rsidR="0017072B" w:rsidTr="005D6E24">
        <w:tc>
          <w:tcPr>
            <w:tcW w:w="850" w:type="dxa"/>
            <w:shd w:val="clear" w:color="auto" w:fill="auto"/>
          </w:tcPr>
          <w:p w:rsidR="0017072B" w:rsidRPr="00BE4AF5" w:rsidRDefault="0017072B" w:rsidP="005D6E24">
            <w:pPr>
              <w:tabs>
                <w:tab w:val="left" w:pos="7260"/>
              </w:tabs>
              <w:jc w:val="center"/>
              <w:rPr>
                <w:b/>
                <w:color w:val="000000"/>
                <w:sz w:val="20"/>
              </w:rPr>
            </w:pPr>
            <w:r w:rsidRPr="00BE4AF5">
              <w:rPr>
                <w:b/>
                <w:color w:val="000000"/>
                <w:sz w:val="20"/>
              </w:rPr>
              <w:t>9</w:t>
            </w:r>
          </w:p>
        </w:tc>
        <w:tc>
          <w:tcPr>
            <w:tcW w:w="1973" w:type="dxa"/>
          </w:tcPr>
          <w:p w:rsidR="0017072B" w:rsidRPr="00BE4AF5" w:rsidRDefault="0017072B" w:rsidP="005D6E24">
            <w:pPr>
              <w:tabs>
                <w:tab w:val="left" w:pos="7260"/>
              </w:tabs>
              <w:jc w:val="center"/>
              <w:rPr>
                <w:color w:val="000000"/>
                <w:sz w:val="20"/>
              </w:rPr>
            </w:pPr>
            <w:r w:rsidRPr="00BE4AF5">
              <w:rPr>
                <w:color w:val="000000"/>
                <w:sz w:val="20"/>
              </w:rPr>
              <w:t>428356,261</w:t>
            </w:r>
          </w:p>
        </w:tc>
        <w:tc>
          <w:tcPr>
            <w:tcW w:w="2121" w:type="dxa"/>
          </w:tcPr>
          <w:p w:rsidR="0017072B" w:rsidRPr="00BE4AF5" w:rsidRDefault="0017072B" w:rsidP="005D6E24">
            <w:pPr>
              <w:tabs>
                <w:tab w:val="left" w:pos="7260"/>
              </w:tabs>
              <w:jc w:val="center"/>
              <w:rPr>
                <w:color w:val="000000"/>
                <w:sz w:val="20"/>
              </w:rPr>
            </w:pPr>
            <w:r w:rsidRPr="00BE4AF5">
              <w:rPr>
                <w:color w:val="000000"/>
                <w:sz w:val="20"/>
              </w:rPr>
              <w:t>4420885,989</w:t>
            </w:r>
          </w:p>
        </w:tc>
      </w:tr>
      <w:tr w:rsidR="0017072B" w:rsidTr="005D6E24">
        <w:tc>
          <w:tcPr>
            <w:tcW w:w="850" w:type="dxa"/>
            <w:shd w:val="clear" w:color="auto" w:fill="auto"/>
          </w:tcPr>
          <w:p w:rsidR="0017072B" w:rsidRPr="00BE4AF5" w:rsidRDefault="0017072B" w:rsidP="005D6E24">
            <w:pPr>
              <w:tabs>
                <w:tab w:val="left" w:pos="7260"/>
              </w:tabs>
              <w:jc w:val="center"/>
              <w:rPr>
                <w:b/>
                <w:color w:val="000000"/>
                <w:sz w:val="20"/>
              </w:rPr>
            </w:pPr>
            <w:r w:rsidRPr="00BE4AF5">
              <w:rPr>
                <w:b/>
                <w:color w:val="000000"/>
                <w:sz w:val="20"/>
              </w:rPr>
              <w:t>10</w:t>
            </w:r>
          </w:p>
        </w:tc>
        <w:tc>
          <w:tcPr>
            <w:tcW w:w="1973" w:type="dxa"/>
          </w:tcPr>
          <w:p w:rsidR="0017072B" w:rsidRPr="00BE4AF5" w:rsidRDefault="0017072B" w:rsidP="005D6E24">
            <w:pPr>
              <w:tabs>
                <w:tab w:val="left" w:pos="7260"/>
              </w:tabs>
              <w:jc w:val="center"/>
              <w:rPr>
                <w:color w:val="000000"/>
                <w:sz w:val="20"/>
              </w:rPr>
            </w:pPr>
            <w:r w:rsidRPr="00BE4AF5">
              <w:rPr>
                <w:color w:val="000000"/>
                <w:sz w:val="20"/>
              </w:rPr>
              <w:t>428236,793</w:t>
            </w:r>
          </w:p>
        </w:tc>
        <w:tc>
          <w:tcPr>
            <w:tcW w:w="2121" w:type="dxa"/>
          </w:tcPr>
          <w:p w:rsidR="0017072B" w:rsidRPr="00BE4AF5" w:rsidRDefault="0017072B" w:rsidP="005D6E24">
            <w:pPr>
              <w:tabs>
                <w:tab w:val="left" w:pos="7260"/>
              </w:tabs>
              <w:jc w:val="center"/>
              <w:rPr>
                <w:color w:val="000000"/>
                <w:sz w:val="20"/>
              </w:rPr>
            </w:pPr>
            <w:r w:rsidRPr="00BE4AF5">
              <w:rPr>
                <w:color w:val="000000"/>
                <w:sz w:val="20"/>
              </w:rPr>
              <w:t>4421099,875</w:t>
            </w:r>
          </w:p>
        </w:tc>
      </w:tr>
      <w:tr w:rsidR="0017072B" w:rsidTr="005D6E24">
        <w:tc>
          <w:tcPr>
            <w:tcW w:w="850" w:type="dxa"/>
            <w:shd w:val="clear" w:color="auto" w:fill="auto"/>
          </w:tcPr>
          <w:p w:rsidR="0017072B" w:rsidRPr="00BE4AF5" w:rsidRDefault="0017072B" w:rsidP="005D6E24">
            <w:pPr>
              <w:tabs>
                <w:tab w:val="left" w:pos="7260"/>
              </w:tabs>
              <w:jc w:val="center"/>
              <w:rPr>
                <w:b/>
                <w:color w:val="000000"/>
                <w:sz w:val="20"/>
              </w:rPr>
            </w:pPr>
            <w:r w:rsidRPr="00BE4AF5">
              <w:rPr>
                <w:b/>
                <w:color w:val="000000"/>
                <w:sz w:val="20"/>
              </w:rPr>
              <w:t>11</w:t>
            </w:r>
          </w:p>
        </w:tc>
        <w:tc>
          <w:tcPr>
            <w:tcW w:w="1973" w:type="dxa"/>
          </w:tcPr>
          <w:p w:rsidR="0017072B" w:rsidRPr="00BE4AF5" w:rsidRDefault="0017072B" w:rsidP="005D6E24">
            <w:pPr>
              <w:tabs>
                <w:tab w:val="left" w:pos="7260"/>
              </w:tabs>
              <w:jc w:val="center"/>
              <w:rPr>
                <w:color w:val="000000"/>
                <w:sz w:val="20"/>
              </w:rPr>
            </w:pPr>
            <w:r w:rsidRPr="00BE4AF5">
              <w:rPr>
                <w:color w:val="000000"/>
                <w:sz w:val="20"/>
              </w:rPr>
              <w:t>428322,54</w:t>
            </w:r>
          </w:p>
        </w:tc>
        <w:tc>
          <w:tcPr>
            <w:tcW w:w="2121" w:type="dxa"/>
          </w:tcPr>
          <w:p w:rsidR="0017072B" w:rsidRPr="00BE4AF5" w:rsidRDefault="0017072B" w:rsidP="005D6E24">
            <w:pPr>
              <w:tabs>
                <w:tab w:val="left" w:pos="7260"/>
              </w:tabs>
              <w:jc w:val="center"/>
              <w:rPr>
                <w:color w:val="000000"/>
                <w:sz w:val="20"/>
              </w:rPr>
            </w:pPr>
            <w:r w:rsidRPr="00BE4AF5">
              <w:rPr>
                <w:color w:val="000000"/>
                <w:sz w:val="20"/>
              </w:rPr>
              <w:t>4421126,852</w:t>
            </w:r>
          </w:p>
        </w:tc>
      </w:tr>
      <w:tr w:rsidR="0017072B" w:rsidTr="005D6E24">
        <w:tc>
          <w:tcPr>
            <w:tcW w:w="850" w:type="dxa"/>
            <w:shd w:val="clear" w:color="auto" w:fill="auto"/>
          </w:tcPr>
          <w:p w:rsidR="0017072B" w:rsidRPr="00BE4AF5" w:rsidRDefault="0017072B" w:rsidP="005D6E24">
            <w:pPr>
              <w:tabs>
                <w:tab w:val="left" w:pos="7260"/>
              </w:tabs>
              <w:jc w:val="center"/>
              <w:rPr>
                <w:b/>
                <w:color w:val="000000"/>
                <w:sz w:val="20"/>
              </w:rPr>
            </w:pPr>
            <w:r w:rsidRPr="00BE4AF5">
              <w:rPr>
                <w:b/>
                <w:color w:val="000000"/>
                <w:sz w:val="20"/>
              </w:rPr>
              <w:t>12</w:t>
            </w:r>
          </w:p>
        </w:tc>
        <w:tc>
          <w:tcPr>
            <w:tcW w:w="1973" w:type="dxa"/>
          </w:tcPr>
          <w:p w:rsidR="0017072B" w:rsidRPr="00BE4AF5" w:rsidRDefault="0017072B" w:rsidP="005D6E24">
            <w:pPr>
              <w:tabs>
                <w:tab w:val="left" w:pos="7260"/>
              </w:tabs>
              <w:jc w:val="center"/>
              <w:rPr>
                <w:color w:val="000000"/>
                <w:sz w:val="20"/>
              </w:rPr>
            </w:pPr>
            <w:r w:rsidRPr="00BE4AF5">
              <w:rPr>
                <w:color w:val="000000"/>
                <w:sz w:val="20"/>
              </w:rPr>
              <w:t>428218,487</w:t>
            </w:r>
          </w:p>
        </w:tc>
        <w:tc>
          <w:tcPr>
            <w:tcW w:w="2121" w:type="dxa"/>
          </w:tcPr>
          <w:p w:rsidR="0017072B" w:rsidRPr="00BE4AF5" w:rsidRDefault="0017072B" w:rsidP="005D6E24">
            <w:pPr>
              <w:tabs>
                <w:tab w:val="left" w:pos="7260"/>
              </w:tabs>
              <w:jc w:val="center"/>
              <w:rPr>
                <w:color w:val="000000"/>
                <w:sz w:val="20"/>
              </w:rPr>
            </w:pPr>
            <w:r w:rsidRPr="00BE4AF5">
              <w:rPr>
                <w:color w:val="000000"/>
                <w:sz w:val="20"/>
              </w:rPr>
              <w:t>4421529,575</w:t>
            </w:r>
          </w:p>
        </w:tc>
      </w:tr>
      <w:tr w:rsidR="0017072B" w:rsidTr="005D6E24">
        <w:tc>
          <w:tcPr>
            <w:tcW w:w="850" w:type="dxa"/>
            <w:shd w:val="clear" w:color="auto" w:fill="auto"/>
          </w:tcPr>
          <w:p w:rsidR="0017072B" w:rsidRPr="00BE4AF5" w:rsidRDefault="0017072B" w:rsidP="005D6E24">
            <w:pPr>
              <w:tabs>
                <w:tab w:val="left" w:pos="7260"/>
              </w:tabs>
              <w:jc w:val="center"/>
              <w:rPr>
                <w:b/>
                <w:color w:val="000000"/>
                <w:sz w:val="20"/>
              </w:rPr>
            </w:pPr>
            <w:r w:rsidRPr="00BE4AF5">
              <w:rPr>
                <w:b/>
                <w:color w:val="000000"/>
                <w:sz w:val="20"/>
              </w:rPr>
              <w:t>13</w:t>
            </w:r>
          </w:p>
        </w:tc>
        <w:tc>
          <w:tcPr>
            <w:tcW w:w="1973" w:type="dxa"/>
          </w:tcPr>
          <w:p w:rsidR="0017072B" w:rsidRPr="00BE4AF5" w:rsidRDefault="0017072B" w:rsidP="005D6E24">
            <w:pPr>
              <w:tabs>
                <w:tab w:val="left" w:pos="7260"/>
              </w:tabs>
              <w:jc w:val="center"/>
              <w:rPr>
                <w:color w:val="000000"/>
                <w:sz w:val="20"/>
              </w:rPr>
            </w:pPr>
            <w:r w:rsidRPr="00BE4AF5">
              <w:rPr>
                <w:color w:val="000000"/>
                <w:sz w:val="20"/>
              </w:rPr>
              <w:t>428584,599</w:t>
            </w:r>
          </w:p>
        </w:tc>
        <w:tc>
          <w:tcPr>
            <w:tcW w:w="2121" w:type="dxa"/>
          </w:tcPr>
          <w:p w:rsidR="0017072B" w:rsidRPr="00BE4AF5" w:rsidRDefault="0017072B" w:rsidP="005D6E24">
            <w:pPr>
              <w:tabs>
                <w:tab w:val="left" w:pos="7260"/>
              </w:tabs>
              <w:jc w:val="center"/>
              <w:rPr>
                <w:color w:val="000000"/>
                <w:sz w:val="20"/>
              </w:rPr>
            </w:pPr>
            <w:r w:rsidRPr="00BE4AF5">
              <w:rPr>
                <w:color w:val="000000"/>
                <w:sz w:val="20"/>
              </w:rPr>
              <w:t>4421568,113</w:t>
            </w:r>
          </w:p>
        </w:tc>
      </w:tr>
      <w:tr w:rsidR="0017072B" w:rsidTr="005D6E24">
        <w:tc>
          <w:tcPr>
            <w:tcW w:w="850" w:type="dxa"/>
            <w:shd w:val="clear" w:color="auto" w:fill="auto"/>
          </w:tcPr>
          <w:p w:rsidR="0017072B" w:rsidRPr="00BE4AF5" w:rsidRDefault="0017072B" w:rsidP="005D6E24">
            <w:pPr>
              <w:tabs>
                <w:tab w:val="left" w:pos="7260"/>
              </w:tabs>
              <w:jc w:val="center"/>
              <w:rPr>
                <w:b/>
                <w:color w:val="000000"/>
                <w:sz w:val="20"/>
              </w:rPr>
            </w:pPr>
            <w:r w:rsidRPr="00BE4AF5">
              <w:rPr>
                <w:b/>
                <w:color w:val="000000"/>
                <w:sz w:val="20"/>
              </w:rPr>
              <w:t>14</w:t>
            </w:r>
          </w:p>
        </w:tc>
        <w:tc>
          <w:tcPr>
            <w:tcW w:w="1973" w:type="dxa"/>
          </w:tcPr>
          <w:p w:rsidR="0017072B" w:rsidRPr="00BE4AF5" w:rsidRDefault="0017072B" w:rsidP="005D6E24">
            <w:pPr>
              <w:tabs>
                <w:tab w:val="left" w:pos="7260"/>
              </w:tabs>
              <w:jc w:val="center"/>
              <w:rPr>
                <w:color w:val="000000"/>
                <w:sz w:val="20"/>
              </w:rPr>
            </w:pPr>
            <w:r w:rsidRPr="00BE4AF5">
              <w:rPr>
                <w:color w:val="000000"/>
                <w:sz w:val="20"/>
              </w:rPr>
              <w:t>428506,559</w:t>
            </w:r>
          </w:p>
        </w:tc>
        <w:tc>
          <w:tcPr>
            <w:tcW w:w="2121" w:type="dxa"/>
          </w:tcPr>
          <w:p w:rsidR="0017072B" w:rsidRPr="00BE4AF5" w:rsidRDefault="0017072B" w:rsidP="005D6E24">
            <w:pPr>
              <w:tabs>
                <w:tab w:val="left" w:pos="7260"/>
              </w:tabs>
              <w:jc w:val="center"/>
              <w:rPr>
                <w:color w:val="000000"/>
                <w:sz w:val="20"/>
              </w:rPr>
            </w:pPr>
            <w:r w:rsidRPr="00BE4AF5">
              <w:rPr>
                <w:color w:val="000000"/>
                <w:sz w:val="20"/>
              </w:rPr>
              <w:t>4421826,319</w:t>
            </w:r>
          </w:p>
        </w:tc>
      </w:tr>
    </w:tbl>
    <w:p w:rsidR="0017072B" w:rsidRDefault="0017072B" w:rsidP="0017072B">
      <w:pPr>
        <w:rPr>
          <w:b/>
          <w:szCs w:val="24"/>
        </w:rPr>
      </w:pPr>
    </w:p>
    <w:p w:rsidR="0017072B" w:rsidRPr="003F116A" w:rsidRDefault="0017072B" w:rsidP="0017072B">
      <w:pPr>
        <w:rPr>
          <w:szCs w:val="24"/>
        </w:rPr>
      </w:pPr>
    </w:p>
    <w:p w:rsidR="0017072B" w:rsidRPr="003F116A" w:rsidRDefault="0017072B" w:rsidP="0017072B">
      <w:pPr>
        <w:rPr>
          <w:szCs w:val="24"/>
        </w:rPr>
      </w:pPr>
    </w:p>
    <w:p w:rsidR="0017072B" w:rsidRPr="003F116A" w:rsidRDefault="0017072B" w:rsidP="0017072B">
      <w:pPr>
        <w:rPr>
          <w:szCs w:val="24"/>
        </w:rPr>
      </w:pPr>
    </w:p>
    <w:p w:rsidR="0017072B" w:rsidRPr="003F116A" w:rsidRDefault="0017072B" w:rsidP="0017072B">
      <w:pPr>
        <w:rPr>
          <w:szCs w:val="24"/>
        </w:rPr>
      </w:pPr>
    </w:p>
    <w:p w:rsidR="0017072B" w:rsidRPr="003F116A" w:rsidRDefault="0017072B" w:rsidP="0017072B">
      <w:pPr>
        <w:rPr>
          <w:szCs w:val="24"/>
        </w:rPr>
      </w:pPr>
    </w:p>
    <w:p w:rsidR="0017072B" w:rsidRPr="003F116A" w:rsidRDefault="0017072B" w:rsidP="0017072B">
      <w:pPr>
        <w:rPr>
          <w:szCs w:val="24"/>
        </w:rPr>
      </w:pPr>
    </w:p>
    <w:p w:rsidR="0017072B" w:rsidRPr="003F116A" w:rsidRDefault="0017072B" w:rsidP="0017072B">
      <w:pPr>
        <w:rPr>
          <w:szCs w:val="24"/>
        </w:rPr>
      </w:pPr>
    </w:p>
    <w:p w:rsidR="0017072B" w:rsidRPr="003F116A" w:rsidRDefault="0017072B" w:rsidP="0017072B">
      <w:pPr>
        <w:rPr>
          <w:szCs w:val="24"/>
        </w:rPr>
      </w:pPr>
    </w:p>
    <w:p w:rsidR="0017072B" w:rsidRPr="003F116A" w:rsidRDefault="0017072B" w:rsidP="0017072B">
      <w:pPr>
        <w:rPr>
          <w:szCs w:val="24"/>
        </w:rPr>
      </w:pPr>
    </w:p>
    <w:p w:rsidR="0017072B" w:rsidRPr="003F116A" w:rsidRDefault="0017072B" w:rsidP="0017072B">
      <w:pPr>
        <w:rPr>
          <w:szCs w:val="24"/>
        </w:rPr>
      </w:pPr>
    </w:p>
    <w:p w:rsidR="0017072B" w:rsidRPr="003F116A" w:rsidRDefault="0017072B" w:rsidP="0017072B">
      <w:pPr>
        <w:rPr>
          <w:szCs w:val="24"/>
        </w:rPr>
      </w:pPr>
    </w:p>
    <w:p w:rsidR="0017072B" w:rsidRPr="003F116A" w:rsidRDefault="0017072B" w:rsidP="0017072B">
      <w:pPr>
        <w:rPr>
          <w:szCs w:val="24"/>
        </w:rPr>
      </w:pPr>
    </w:p>
    <w:p w:rsidR="0017072B" w:rsidRPr="003F116A" w:rsidRDefault="0017072B" w:rsidP="0017072B">
      <w:pPr>
        <w:rPr>
          <w:szCs w:val="24"/>
        </w:rPr>
      </w:pPr>
    </w:p>
    <w:p w:rsidR="0017072B" w:rsidRPr="003F116A" w:rsidRDefault="0017072B" w:rsidP="0017072B">
      <w:pPr>
        <w:rPr>
          <w:szCs w:val="24"/>
        </w:rPr>
      </w:pPr>
    </w:p>
    <w:p w:rsidR="0017072B" w:rsidRPr="003F116A" w:rsidRDefault="0017072B" w:rsidP="0017072B">
      <w:pPr>
        <w:rPr>
          <w:szCs w:val="24"/>
        </w:rPr>
      </w:pPr>
    </w:p>
    <w:p w:rsidR="0017072B" w:rsidRPr="003F116A" w:rsidRDefault="0017072B" w:rsidP="0017072B">
      <w:pPr>
        <w:rPr>
          <w:szCs w:val="24"/>
        </w:rPr>
      </w:pPr>
    </w:p>
    <w:p w:rsidR="0017072B" w:rsidRDefault="0017072B" w:rsidP="0017072B">
      <w:pPr>
        <w:rPr>
          <w:szCs w:val="24"/>
        </w:rPr>
      </w:pPr>
    </w:p>
    <w:p w:rsidR="0017072B" w:rsidRDefault="0017072B" w:rsidP="0017072B">
      <w:pPr>
        <w:jc w:val="both"/>
        <w:rPr>
          <w:szCs w:val="24"/>
        </w:rPr>
      </w:pPr>
      <w:r w:rsidRPr="003F116A">
        <w:rPr>
          <w:b/>
          <w:szCs w:val="24"/>
        </w:rPr>
        <w:t xml:space="preserve">5- </w:t>
      </w:r>
      <w:r>
        <w:rPr>
          <w:b/>
          <w:szCs w:val="24"/>
        </w:rPr>
        <w:t>Aziziye İlçesi Çiğdemli Mahallesinde bulunan Mülkiyeti Karayolları Genel Müdürlüğüne ait 45.500,00 m²’ den ibaret 205, 206 ve 207 parsellerin üzerine yapılmış olan piknik ve mesire alanının 5393 sayılı Belediye Kanununun Belediye görev ve sorumlulukları 14. Maddesi a bendi (</w:t>
      </w:r>
      <w:r w:rsidRPr="00DA3F1C">
        <w:rPr>
          <w:b/>
          <w:i/>
          <w:szCs w:val="24"/>
        </w:rPr>
        <w:t xml:space="preserve">İmar, su ve kanalizasyon, ulaşım gibi kentsel alt yapı; coğrafî ve kent bilgi sistemleri; çevre ve çevre sağlığı, temizlik ve katı atık; zabıta, itfaiye, acil yardım, kurtarma ve ambulans; şehir içi trafik; defin ve mezarlıklar; ağaçlandırma, park ve yeşil </w:t>
      </w:r>
      <w:proofErr w:type="gramStart"/>
      <w:r w:rsidRPr="00DA3F1C">
        <w:rPr>
          <w:b/>
          <w:i/>
          <w:szCs w:val="24"/>
        </w:rPr>
        <w:t>alanlar</w:t>
      </w:r>
      <w:r>
        <w:t xml:space="preserve"> </w:t>
      </w:r>
      <w:r w:rsidRPr="008716C9">
        <w:rPr>
          <w:b/>
          <w:szCs w:val="24"/>
        </w:rPr>
        <w:t>…</w:t>
      </w:r>
      <w:proofErr w:type="gramEnd"/>
      <w:r w:rsidRPr="008716C9">
        <w:rPr>
          <w:b/>
          <w:szCs w:val="24"/>
        </w:rPr>
        <w:t xml:space="preserve"> </w:t>
      </w:r>
      <w:proofErr w:type="gramStart"/>
      <w:r w:rsidRPr="008716C9">
        <w:rPr>
          <w:b/>
          <w:szCs w:val="24"/>
        </w:rPr>
        <w:t>geliştirilmesi</w:t>
      </w:r>
      <w:proofErr w:type="gramEnd"/>
      <w:r w:rsidRPr="008716C9">
        <w:rPr>
          <w:b/>
          <w:szCs w:val="24"/>
        </w:rPr>
        <w:t xml:space="preserve"> hizmetlerini yapar ve</w:t>
      </w:r>
      <w:r>
        <w:rPr>
          <w:b/>
          <w:szCs w:val="24"/>
        </w:rPr>
        <w:t>ya</w:t>
      </w:r>
      <w:r w:rsidRPr="008716C9">
        <w:rPr>
          <w:b/>
          <w:szCs w:val="24"/>
        </w:rPr>
        <w:t xml:space="preserve"> yaptırır, hükmünde belirtildiği üzere söz konusu Mülkiyeti Karayolları Genel Müdürlüğüne ait 205, 206 ve 207 </w:t>
      </w:r>
      <w:proofErr w:type="spellStart"/>
      <w:r w:rsidRPr="008716C9">
        <w:rPr>
          <w:b/>
          <w:szCs w:val="24"/>
        </w:rPr>
        <w:t>nolu</w:t>
      </w:r>
      <w:proofErr w:type="spellEnd"/>
      <w:r w:rsidRPr="008716C9">
        <w:rPr>
          <w:b/>
          <w:szCs w:val="24"/>
        </w:rPr>
        <w:t xml:space="preserve"> parsellerde kayıtlı 45.500,00 m² alanın bakım, güvenlik ve temizliğinin sağlanması ve halkımızın hizmetine sunulması amacıyla 3 yıllığına kiralanmasına</w:t>
      </w:r>
      <w:r>
        <w:rPr>
          <w:b/>
          <w:szCs w:val="24"/>
        </w:rPr>
        <w:t xml:space="preserve"> ve iş ve işlemler için Belediyemiz personellerinden Suat SURAL’ a yetki verilmesine</w:t>
      </w:r>
      <w:r>
        <w:rPr>
          <w:szCs w:val="24"/>
        </w:rPr>
        <w:t xml:space="preserve">; </w:t>
      </w:r>
      <w:r w:rsidRPr="008809CA">
        <w:rPr>
          <w:szCs w:val="24"/>
        </w:rPr>
        <w:t xml:space="preserve">işaretle yapılan oylama neticesinde </w:t>
      </w:r>
      <w:r w:rsidRPr="008716C9">
        <w:rPr>
          <w:b/>
          <w:szCs w:val="24"/>
        </w:rPr>
        <w:t>oy birliği ile karar</w:t>
      </w:r>
      <w:r w:rsidRPr="008809CA">
        <w:rPr>
          <w:szCs w:val="24"/>
        </w:rPr>
        <w:t xml:space="preserve"> verilmiştir.  </w:t>
      </w:r>
    </w:p>
    <w:p w:rsidR="0017072B" w:rsidRDefault="0017072B" w:rsidP="0017072B">
      <w:pPr>
        <w:rPr>
          <w:b/>
          <w:szCs w:val="24"/>
        </w:rPr>
      </w:pPr>
    </w:p>
    <w:p w:rsidR="0017072B" w:rsidRDefault="0017072B" w:rsidP="0017072B">
      <w:pPr>
        <w:jc w:val="both"/>
        <w:rPr>
          <w:b/>
          <w:szCs w:val="24"/>
          <w:lang w:val="en-US"/>
        </w:rPr>
      </w:pPr>
      <w:proofErr w:type="gramStart"/>
      <w:r>
        <w:rPr>
          <w:b/>
          <w:szCs w:val="24"/>
        </w:rPr>
        <w:t xml:space="preserve">6- </w:t>
      </w:r>
      <w:proofErr w:type="spellStart"/>
      <w:r w:rsidRPr="004169BD">
        <w:rPr>
          <w:b/>
          <w:color w:val="333333"/>
          <w:szCs w:val="24"/>
          <w:shd w:val="clear" w:color="auto" w:fill="FFFFFF"/>
        </w:rPr>
        <w:t>Memet</w:t>
      </w:r>
      <w:proofErr w:type="spellEnd"/>
      <w:r w:rsidRPr="004169BD">
        <w:rPr>
          <w:b/>
          <w:color w:val="333333"/>
          <w:szCs w:val="24"/>
          <w:shd w:val="clear" w:color="auto" w:fill="FFFFFF"/>
        </w:rPr>
        <w:t xml:space="preserve"> ACA’ </w:t>
      </w:r>
      <w:proofErr w:type="spellStart"/>
      <w:r w:rsidRPr="004169BD">
        <w:rPr>
          <w:b/>
          <w:color w:val="333333"/>
          <w:szCs w:val="24"/>
          <w:shd w:val="clear" w:color="auto" w:fill="FFFFFF"/>
        </w:rPr>
        <w:t>nın</w:t>
      </w:r>
      <w:proofErr w:type="spellEnd"/>
      <w:r w:rsidRPr="004169BD">
        <w:rPr>
          <w:b/>
          <w:color w:val="333333"/>
          <w:szCs w:val="24"/>
          <w:shd w:val="clear" w:color="auto" w:fill="FFFFFF"/>
        </w:rPr>
        <w:t xml:space="preserve"> 24/10/2023 tarih ve </w:t>
      </w:r>
      <w:r>
        <w:rPr>
          <w:b/>
          <w:color w:val="333333"/>
          <w:szCs w:val="24"/>
          <w:shd w:val="clear" w:color="auto" w:fill="FFFFFF"/>
        </w:rPr>
        <w:t>6413</w:t>
      </w:r>
      <w:r w:rsidRPr="002B35F7">
        <w:rPr>
          <w:color w:val="333333"/>
          <w:szCs w:val="24"/>
          <w:shd w:val="clear" w:color="auto" w:fill="FFFFFF"/>
        </w:rPr>
        <w:t xml:space="preserve"> </w:t>
      </w:r>
      <w:r w:rsidRPr="00B00725">
        <w:rPr>
          <w:rFonts w:ascii="Times New Roman TUR" w:hAnsi="Times New Roman TUR" w:cs="Times New Roman TUR"/>
          <w:b/>
          <w:color w:val="333333"/>
          <w:szCs w:val="24"/>
          <w:shd w:val="clear" w:color="auto" w:fill="FFFFFF"/>
        </w:rPr>
        <w:t xml:space="preserve">sayılı dilekçesi ile Aziziye Belediyesi Jeotermal Kaynak İşletme ruhsat alanı içerisinde bulunan fabrika sahasında veya ruhsat alanı içerisinde jeotermal sondaj açıp sıcak su kullanım hakkının Jeotermal Kaynaklar ve Doğal Mineralli Sular Kanunu Uygulama Yönetmeliğinin ilgili maddelerine istinaden jeotermal sera yapımı ve diğer termal yatırımlar için </w:t>
      </w:r>
      <w:r>
        <w:rPr>
          <w:b/>
          <w:szCs w:val="24"/>
          <w:lang w:val="en-US"/>
        </w:rPr>
        <w:t>Mehmet ACA</w:t>
      </w:r>
      <w:r w:rsidRPr="00B00725">
        <w:rPr>
          <w:b/>
          <w:szCs w:val="24"/>
          <w:lang w:val="en-US"/>
        </w:rPr>
        <w:t xml:space="preserve"> </w:t>
      </w:r>
      <w:proofErr w:type="spellStart"/>
      <w:r w:rsidRPr="00B00725">
        <w:rPr>
          <w:b/>
          <w:szCs w:val="24"/>
          <w:lang w:val="en-US"/>
        </w:rPr>
        <w:t>ile</w:t>
      </w:r>
      <w:proofErr w:type="spellEnd"/>
      <w:r w:rsidRPr="00B00725">
        <w:rPr>
          <w:b/>
          <w:szCs w:val="24"/>
          <w:lang w:val="en-US"/>
        </w:rPr>
        <w:t xml:space="preserve"> </w:t>
      </w:r>
      <w:proofErr w:type="spellStart"/>
      <w:r w:rsidRPr="00B00725">
        <w:rPr>
          <w:b/>
          <w:szCs w:val="24"/>
          <w:lang w:val="en-US"/>
        </w:rPr>
        <w:t>Belediyemiz</w:t>
      </w:r>
      <w:proofErr w:type="spellEnd"/>
      <w:r w:rsidRPr="00B00725">
        <w:rPr>
          <w:b/>
          <w:szCs w:val="24"/>
          <w:lang w:val="en-US"/>
        </w:rPr>
        <w:t xml:space="preserve"> </w:t>
      </w:r>
      <w:proofErr w:type="spellStart"/>
      <w:r w:rsidRPr="00B00725">
        <w:rPr>
          <w:b/>
          <w:szCs w:val="24"/>
          <w:lang w:val="en-US"/>
        </w:rPr>
        <w:t>arasında</w:t>
      </w:r>
      <w:proofErr w:type="spellEnd"/>
      <w:r w:rsidRPr="00B00725">
        <w:rPr>
          <w:b/>
          <w:szCs w:val="24"/>
          <w:lang w:val="en-US"/>
        </w:rPr>
        <w:t xml:space="preserve"> </w:t>
      </w:r>
      <w:proofErr w:type="spellStart"/>
      <w:r w:rsidRPr="00B00725">
        <w:rPr>
          <w:b/>
          <w:szCs w:val="24"/>
          <w:lang w:val="en-US"/>
        </w:rPr>
        <w:t>yapılacak</w:t>
      </w:r>
      <w:proofErr w:type="spellEnd"/>
      <w:r w:rsidRPr="00B00725">
        <w:rPr>
          <w:b/>
          <w:szCs w:val="24"/>
          <w:lang w:val="en-US"/>
        </w:rPr>
        <w:t xml:space="preserve"> </w:t>
      </w:r>
      <w:proofErr w:type="spellStart"/>
      <w:r w:rsidRPr="00B00725">
        <w:rPr>
          <w:b/>
          <w:szCs w:val="24"/>
          <w:lang w:val="en-US"/>
        </w:rPr>
        <w:t>olan</w:t>
      </w:r>
      <w:proofErr w:type="spellEnd"/>
      <w:r w:rsidRPr="00B00725">
        <w:rPr>
          <w:b/>
          <w:szCs w:val="24"/>
          <w:lang w:val="en-US"/>
        </w:rPr>
        <w:t xml:space="preserve"> </w:t>
      </w:r>
      <w:proofErr w:type="spellStart"/>
      <w:r w:rsidRPr="00B00725">
        <w:rPr>
          <w:b/>
          <w:szCs w:val="24"/>
          <w:lang w:val="en-US"/>
        </w:rPr>
        <w:t>sıcak</w:t>
      </w:r>
      <w:proofErr w:type="spellEnd"/>
      <w:r w:rsidRPr="00B00725">
        <w:rPr>
          <w:b/>
          <w:szCs w:val="24"/>
          <w:lang w:val="en-US"/>
        </w:rPr>
        <w:t xml:space="preserve"> </w:t>
      </w:r>
      <w:proofErr w:type="spellStart"/>
      <w:r w:rsidRPr="00B00725">
        <w:rPr>
          <w:b/>
          <w:szCs w:val="24"/>
          <w:lang w:val="en-US"/>
        </w:rPr>
        <w:t>su</w:t>
      </w:r>
      <w:proofErr w:type="spellEnd"/>
      <w:r w:rsidRPr="00B00725">
        <w:rPr>
          <w:b/>
          <w:szCs w:val="24"/>
          <w:lang w:val="en-US"/>
        </w:rPr>
        <w:t xml:space="preserve"> </w:t>
      </w:r>
      <w:proofErr w:type="spellStart"/>
      <w:r w:rsidRPr="00B00725">
        <w:rPr>
          <w:b/>
          <w:szCs w:val="24"/>
          <w:lang w:val="en-US"/>
        </w:rPr>
        <w:t>kullanım</w:t>
      </w:r>
      <w:proofErr w:type="spellEnd"/>
      <w:r w:rsidRPr="00B00725">
        <w:rPr>
          <w:b/>
          <w:szCs w:val="24"/>
          <w:lang w:val="en-US"/>
        </w:rPr>
        <w:t xml:space="preserve"> </w:t>
      </w:r>
      <w:proofErr w:type="spellStart"/>
      <w:r w:rsidRPr="00B00725">
        <w:rPr>
          <w:b/>
          <w:szCs w:val="24"/>
          <w:lang w:val="en-US"/>
        </w:rPr>
        <w:t>hakkı</w:t>
      </w:r>
      <w:proofErr w:type="spellEnd"/>
      <w:r w:rsidRPr="00B00725">
        <w:rPr>
          <w:b/>
          <w:szCs w:val="24"/>
          <w:lang w:val="en-US"/>
        </w:rPr>
        <w:t xml:space="preserve"> </w:t>
      </w:r>
      <w:proofErr w:type="spellStart"/>
      <w:r w:rsidRPr="00B00725">
        <w:rPr>
          <w:b/>
          <w:szCs w:val="24"/>
          <w:lang w:val="en-US"/>
        </w:rPr>
        <w:t>kira</w:t>
      </w:r>
      <w:proofErr w:type="spellEnd"/>
      <w:r w:rsidRPr="00B00725">
        <w:rPr>
          <w:b/>
          <w:szCs w:val="24"/>
          <w:lang w:val="en-US"/>
        </w:rPr>
        <w:t xml:space="preserve"> </w:t>
      </w:r>
      <w:proofErr w:type="spellStart"/>
      <w:r w:rsidRPr="00B00725">
        <w:rPr>
          <w:b/>
          <w:szCs w:val="24"/>
          <w:lang w:val="en-US"/>
        </w:rPr>
        <w:t>sözleşmesini</w:t>
      </w:r>
      <w:proofErr w:type="spellEnd"/>
      <w:r w:rsidRPr="00B00725">
        <w:rPr>
          <w:b/>
          <w:szCs w:val="24"/>
          <w:lang w:val="en-US"/>
        </w:rPr>
        <w:t xml:space="preserve"> </w:t>
      </w:r>
      <w:proofErr w:type="spellStart"/>
      <w:r w:rsidRPr="00B00725">
        <w:rPr>
          <w:b/>
          <w:szCs w:val="24"/>
          <w:lang w:val="en-US"/>
        </w:rPr>
        <w:t>imzalamaya</w:t>
      </w:r>
      <w:proofErr w:type="spellEnd"/>
      <w:r w:rsidRPr="00B00725">
        <w:rPr>
          <w:b/>
          <w:szCs w:val="24"/>
          <w:lang w:val="en-US"/>
        </w:rPr>
        <w:t xml:space="preserve"> </w:t>
      </w:r>
      <w:proofErr w:type="spellStart"/>
      <w:r w:rsidRPr="00B00725">
        <w:rPr>
          <w:b/>
          <w:szCs w:val="24"/>
          <w:lang w:val="en-US"/>
        </w:rPr>
        <w:t>Belediye</w:t>
      </w:r>
      <w:proofErr w:type="spellEnd"/>
      <w:r w:rsidRPr="00B00725">
        <w:rPr>
          <w:b/>
          <w:szCs w:val="24"/>
          <w:lang w:val="en-US"/>
        </w:rPr>
        <w:t xml:space="preserve"> </w:t>
      </w:r>
      <w:proofErr w:type="spellStart"/>
      <w:r w:rsidRPr="00B00725">
        <w:rPr>
          <w:b/>
          <w:szCs w:val="24"/>
          <w:lang w:val="en-US"/>
        </w:rPr>
        <w:lastRenderedPageBreak/>
        <w:t>Başkanımız</w:t>
      </w:r>
      <w:proofErr w:type="spellEnd"/>
      <w:r w:rsidRPr="00B00725">
        <w:rPr>
          <w:b/>
          <w:szCs w:val="24"/>
          <w:lang w:val="en-US"/>
        </w:rPr>
        <w:t xml:space="preserve"> </w:t>
      </w:r>
      <w:proofErr w:type="spellStart"/>
      <w:r w:rsidRPr="00B00725">
        <w:rPr>
          <w:b/>
          <w:szCs w:val="24"/>
          <w:lang w:val="en-US"/>
        </w:rPr>
        <w:t>Sayın</w:t>
      </w:r>
      <w:proofErr w:type="spellEnd"/>
      <w:r w:rsidRPr="00B00725">
        <w:rPr>
          <w:b/>
          <w:szCs w:val="24"/>
          <w:lang w:val="en-US"/>
        </w:rPr>
        <w:t xml:space="preserve"> Muhammed </w:t>
      </w:r>
      <w:proofErr w:type="spellStart"/>
      <w:r w:rsidRPr="00B00725">
        <w:rPr>
          <w:b/>
          <w:szCs w:val="24"/>
          <w:lang w:val="en-US"/>
        </w:rPr>
        <w:t>Cevdet</w:t>
      </w:r>
      <w:proofErr w:type="spellEnd"/>
      <w:r w:rsidRPr="00B00725">
        <w:rPr>
          <w:b/>
          <w:szCs w:val="24"/>
          <w:lang w:val="en-US"/>
        </w:rPr>
        <w:t xml:space="preserve"> ORHAN’ ın </w:t>
      </w:r>
      <w:proofErr w:type="spellStart"/>
      <w:r w:rsidRPr="00B00725">
        <w:rPr>
          <w:b/>
          <w:szCs w:val="24"/>
          <w:lang w:val="en-US"/>
        </w:rPr>
        <w:t>yetkilendirilmesine</w:t>
      </w:r>
      <w:proofErr w:type="spellEnd"/>
      <w:r w:rsidRPr="00B00725">
        <w:rPr>
          <w:b/>
          <w:szCs w:val="24"/>
          <w:lang w:val="en-US"/>
        </w:rPr>
        <w:t>;</w:t>
      </w:r>
      <w:r>
        <w:rPr>
          <w:b/>
          <w:szCs w:val="24"/>
          <w:lang w:val="en-US"/>
        </w:rPr>
        <w:t xml:space="preserve"> </w:t>
      </w:r>
      <w:proofErr w:type="spellStart"/>
      <w:r>
        <w:rPr>
          <w:b/>
          <w:szCs w:val="24"/>
          <w:lang w:val="en-US"/>
        </w:rPr>
        <w:t>Sıcak</w:t>
      </w:r>
      <w:proofErr w:type="spellEnd"/>
      <w:r>
        <w:rPr>
          <w:b/>
          <w:szCs w:val="24"/>
          <w:lang w:val="en-US"/>
        </w:rPr>
        <w:t xml:space="preserve"> </w:t>
      </w:r>
      <w:proofErr w:type="spellStart"/>
      <w:r>
        <w:rPr>
          <w:b/>
          <w:szCs w:val="24"/>
          <w:lang w:val="en-US"/>
        </w:rPr>
        <w:t>su</w:t>
      </w:r>
      <w:proofErr w:type="spellEnd"/>
      <w:r>
        <w:rPr>
          <w:b/>
          <w:szCs w:val="24"/>
          <w:lang w:val="en-US"/>
        </w:rPr>
        <w:t xml:space="preserve"> </w:t>
      </w:r>
      <w:proofErr w:type="spellStart"/>
      <w:r>
        <w:rPr>
          <w:b/>
          <w:szCs w:val="24"/>
          <w:lang w:val="en-US"/>
        </w:rPr>
        <w:t>kullanım</w:t>
      </w:r>
      <w:proofErr w:type="spellEnd"/>
      <w:r>
        <w:rPr>
          <w:b/>
          <w:szCs w:val="24"/>
          <w:lang w:val="en-US"/>
        </w:rPr>
        <w:t xml:space="preserve"> </w:t>
      </w:r>
      <w:proofErr w:type="spellStart"/>
      <w:r>
        <w:rPr>
          <w:b/>
          <w:szCs w:val="24"/>
          <w:lang w:val="en-US"/>
        </w:rPr>
        <w:t>hakkı</w:t>
      </w:r>
      <w:proofErr w:type="spellEnd"/>
      <w:r>
        <w:rPr>
          <w:b/>
          <w:szCs w:val="24"/>
          <w:lang w:val="en-US"/>
        </w:rPr>
        <w:t xml:space="preserve"> </w:t>
      </w:r>
      <w:proofErr w:type="spellStart"/>
      <w:r>
        <w:rPr>
          <w:b/>
          <w:szCs w:val="24"/>
          <w:lang w:val="en-US"/>
        </w:rPr>
        <w:t>kira</w:t>
      </w:r>
      <w:proofErr w:type="spellEnd"/>
      <w:r>
        <w:rPr>
          <w:b/>
          <w:szCs w:val="24"/>
          <w:lang w:val="en-US"/>
        </w:rPr>
        <w:t xml:space="preserve"> </w:t>
      </w:r>
      <w:proofErr w:type="spellStart"/>
      <w:r>
        <w:rPr>
          <w:b/>
          <w:szCs w:val="24"/>
          <w:lang w:val="en-US"/>
        </w:rPr>
        <w:t>sözleşmesinin</w:t>
      </w:r>
      <w:proofErr w:type="spellEnd"/>
      <w:r>
        <w:rPr>
          <w:b/>
          <w:szCs w:val="24"/>
          <w:lang w:val="en-US"/>
        </w:rPr>
        <w:t xml:space="preserve"> </w:t>
      </w:r>
      <w:proofErr w:type="spellStart"/>
      <w:r>
        <w:rPr>
          <w:b/>
          <w:szCs w:val="24"/>
          <w:lang w:val="en-US"/>
        </w:rPr>
        <w:t>imzalanması</w:t>
      </w:r>
      <w:proofErr w:type="spellEnd"/>
      <w:r>
        <w:rPr>
          <w:b/>
          <w:szCs w:val="24"/>
          <w:lang w:val="en-US"/>
        </w:rPr>
        <w:t xml:space="preserve"> </w:t>
      </w:r>
      <w:proofErr w:type="spellStart"/>
      <w:r>
        <w:rPr>
          <w:b/>
          <w:szCs w:val="24"/>
          <w:lang w:val="en-US"/>
        </w:rPr>
        <w:t>için</w:t>
      </w:r>
      <w:proofErr w:type="spellEnd"/>
      <w:r>
        <w:rPr>
          <w:b/>
          <w:szCs w:val="24"/>
          <w:lang w:val="en-US"/>
        </w:rPr>
        <w:t xml:space="preserve"> </w:t>
      </w:r>
      <w:proofErr w:type="spellStart"/>
      <w:r>
        <w:rPr>
          <w:b/>
          <w:szCs w:val="24"/>
          <w:lang w:val="en-US"/>
        </w:rPr>
        <w:t>Belediye</w:t>
      </w:r>
      <w:proofErr w:type="spellEnd"/>
      <w:r>
        <w:rPr>
          <w:b/>
          <w:szCs w:val="24"/>
          <w:lang w:val="en-US"/>
        </w:rPr>
        <w:t xml:space="preserve"> </w:t>
      </w:r>
      <w:proofErr w:type="spellStart"/>
      <w:r>
        <w:rPr>
          <w:b/>
          <w:szCs w:val="24"/>
          <w:lang w:val="en-US"/>
        </w:rPr>
        <w:t>Başkanına</w:t>
      </w:r>
      <w:proofErr w:type="spellEnd"/>
      <w:r>
        <w:rPr>
          <w:b/>
          <w:szCs w:val="24"/>
          <w:lang w:val="en-US"/>
        </w:rPr>
        <w:t xml:space="preserve"> </w:t>
      </w:r>
      <w:proofErr w:type="spellStart"/>
      <w:r>
        <w:rPr>
          <w:b/>
          <w:szCs w:val="24"/>
          <w:lang w:val="en-US"/>
        </w:rPr>
        <w:t>yetki</w:t>
      </w:r>
      <w:proofErr w:type="spellEnd"/>
      <w:r>
        <w:rPr>
          <w:b/>
          <w:szCs w:val="24"/>
          <w:lang w:val="en-US"/>
        </w:rPr>
        <w:t xml:space="preserve"> </w:t>
      </w:r>
      <w:proofErr w:type="spellStart"/>
      <w:r>
        <w:rPr>
          <w:b/>
          <w:szCs w:val="24"/>
          <w:lang w:val="en-US"/>
        </w:rPr>
        <w:t>verilmesine</w:t>
      </w:r>
      <w:proofErr w:type="spellEnd"/>
      <w:r>
        <w:rPr>
          <w:b/>
          <w:szCs w:val="24"/>
          <w:lang w:val="en-US"/>
        </w:rPr>
        <w:t xml:space="preserve"> </w:t>
      </w:r>
      <w:proofErr w:type="spellStart"/>
      <w:r>
        <w:rPr>
          <w:b/>
          <w:szCs w:val="24"/>
          <w:lang w:val="en-US"/>
        </w:rPr>
        <w:t>ve</w:t>
      </w:r>
      <w:proofErr w:type="spellEnd"/>
      <w:r>
        <w:rPr>
          <w:b/>
          <w:szCs w:val="24"/>
          <w:lang w:val="en-US"/>
        </w:rPr>
        <w:t xml:space="preserve"> </w:t>
      </w:r>
      <w:proofErr w:type="spellStart"/>
      <w:r>
        <w:rPr>
          <w:b/>
          <w:szCs w:val="24"/>
          <w:lang w:val="en-US"/>
        </w:rPr>
        <w:t>sıcak</w:t>
      </w:r>
      <w:proofErr w:type="spellEnd"/>
      <w:r>
        <w:rPr>
          <w:b/>
          <w:szCs w:val="24"/>
          <w:lang w:val="en-US"/>
        </w:rPr>
        <w:t xml:space="preserve"> </w:t>
      </w:r>
      <w:proofErr w:type="spellStart"/>
      <w:r>
        <w:rPr>
          <w:b/>
          <w:szCs w:val="24"/>
          <w:lang w:val="en-US"/>
        </w:rPr>
        <w:t>su</w:t>
      </w:r>
      <w:proofErr w:type="spellEnd"/>
      <w:r>
        <w:rPr>
          <w:b/>
          <w:szCs w:val="24"/>
          <w:lang w:val="en-US"/>
        </w:rPr>
        <w:t xml:space="preserve"> </w:t>
      </w:r>
      <w:proofErr w:type="spellStart"/>
      <w:r>
        <w:rPr>
          <w:b/>
          <w:szCs w:val="24"/>
          <w:lang w:val="en-US"/>
        </w:rPr>
        <w:t>kallanım</w:t>
      </w:r>
      <w:proofErr w:type="spellEnd"/>
      <w:r>
        <w:rPr>
          <w:b/>
          <w:szCs w:val="24"/>
          <w:lang w:val="en-US"/>
        </w:rPr>
        <w:t xml:space="preserve"> </w:t>
      </w:r>
      <w:proofErr w:type="spellStart"/>
      <w:r>
        <w:rPr>
          <w:b/>
          <w:szCs w:val="24"/>
          <w:lang w:val="en-US"/>
        </w:rPr>
        <w:t>hakkı</w:t>
      </w:r>
      <w:proofErr w:type="spellEnd"/>
      <w:r>
        <w:rPr>
          <w:b/>
          <w:szCs w:val="24"/>
          <w:lang w:val="en-US"/>
        </w:rPr>
        <w:t xml:space="preserve"> </w:t>
      </w:r>
      <w:proofErr w:type="spellStart"/>
      <w:r>
        <w:rPr>
          <w:b/>
          <w:szCs w:val="24"/>
          <w:lang w:val="en-US"/>
        </w:rPr>
        <w:t>bedelinin</w:t>
      </w:r>
      <w:proofErr w:type="spellEnd"/>
      <w:r>
        <w:rPr>
          <w:b/>
          <w:szCs w:val="24"/>
          <w:lang w:val="en-US"/>
        </w:rPr>
        <w:t xml:space="preserve"> </w:t>
      </w:r>
      <w:proofErr w:type="spellStart"/>
      <w:r>
        <w:rPr>
          <w:b/>
          <w:szCs w:val="24"/>
          <w:lang w:val="en-US"/>
        </w:rPr>
        <w:t>belirlenmesi</w:t>
      </w:r>
      <w:proofErr w:type="spellEnd"/>
      <w:r>
        <w:rPr>
          <w:b/>
          <w:szCs w:val="24"/>
          <w:lang w:val="en-US"/>
        </w:rPr>
        <w:t xml:space="preserve"> </w:t>
      </w:r>
      <w:proofErr w:type="spellStart"/>
      <w:r>
        <w:rPr>
          <w:b/>
          <w:szCs w:val="24"/>
          <w:lang w:val="en-US"/>
        </w:rPr>
        <w:t>için</w:t>
      </w:r>
      <w:proofErr w:type="spellEnd"/>
      <w:r>
        <w:rPr>
          <w:b/>
          <w:szCs w:val="24"/>
          <w:lang w:val="en-US"/>
        </w:rPr>
        <w:t xml:space="preserve"> </w:t>
      </w:r>
      <w:proofErr w:type="spellStart"/>
      <w:r>
        <w:rPr>
          <w:b/>
          <w:szCs w:val="24"/>
          <w:lang w:val="en-US"/>
        </w:rPr>
        <w:t>Encümene</w:t>
      </w:r>
      <w:proofErr w:type="spellEnd"/>
      <w:r>
        <w:rPr>
          <w:b/>
          <w:szCs w:val="24"/>
          <w:lang w:val="en-US"/>
        </w:rPr>
        <w:t xml:space="preserve"> </w:t>
      </w:r>
      <w:proofErr w:type="spellStart"/>
      <w:r>
        <w:rPr>
          <w:b/>
          <w:szCs w:val="24"/>
          <w:lang w:val="en-US"/>
        </w:rPr>
        <w:t>yetki</w:t>
      </w:r>
      <w:proofErr w:type="spellEnd"/>
      <w:r>
        <w:rPr>
          <w:b/>
          <w:szCs w:val="24"/>
          <w:lang w:val="en-US"/>
        </w:rPr>
        <w:t xml:space="preserve"> </w:t>
      </w:r>
      <w:proofErr w:type="spellStart"/>
      <w:r>
        <w:rPr>
          <w:b/>
          <w:szCs w:val="24"/>
          <w:lang w:val="en-US"/>
        </w:rPr>
        <w:t>verilmesine</w:t>
      </w:r>
      <w:proofErr w:type="spellEnd"/>
      <w:r>
        <w:rPr>
          <w:b/>
          <w:szCs w:val="24"/>
          <w:lang w:val="en-US"/>
        </w:rPr>
        <w:t xml:space="preserve">; </w:t>
      </w:r>
      <w:proofErr w:type="spellStart"/>
      <w:r w:rsidRPr="00A61D2E">
        <w:rPr>
          <w:b/>
          <w:szCs w:val="24"/>
          <w:lang w:val="en-US"/>
        </w:rPr>
        <w:t>İş</w:t>
      </w:r>
      <w:proofErr w:type="spellEnd"/>
      <w:r w:rsidRPr="00A61D2E">
        <w:rPr>
          <w:b/>
          <w:szCs w:val="24"/>
          <w:lang w:val="en-US"/>
        </w:rPr>
        <w:t xml:space="preserve"> </w:t>
      </w:r>
      <w:proofErr w:type="spellStart"/>
      <w:r w:rsidRPr="00A61D2E">
        <w:rPr>
          <w:b/>
          <w:szCs w:val="24"/>
          <w:lang w:val="en-US"/>
        </w:rPr>
        <w:t>ve</w:t>
      </w:r>
      <w:proofErr w:type="spellEnd"/>
      <w:r w:rsidRPr="00A61D2E">
        <w:rPr>
          <w:b/>
          <w:szCs w:val="24"/>
          <w:lang w:val="en-US"/>
        </w:rPr>
        <w:t xml:space="preserve"> </w:t>
      </w:r>
      <w:proofErr w:type="spellStart"/>
      <w:r w:rsidRPr="00A61D2E">
        <w:rPr>
          <w:b/>
          <w:szCs w:val="24"/>
          <w:lang w:val="en-US"/>
        </w:rPr>
        <w:t>işlemlerin</w:t>
      </w:r>
      <w:proofErr w:type="spellEnd"/>
      <w:r w:rsidRPr="00A61D2E">
        <w:rPr>
          <w:b/>
          <w:szCs w:val="24"/>
          <w:lang w:val="en-US"/>
        </w:rPr>
        <w:t xml:space="preserve"> </w:t>
      </w:r>
      <w:proofErr w:type="spellStart"/>
      <w:r w:rsidRPr="00A61D2E">
        <w:rPr>
          <w:b/>
          <w:szCs w:val="24"/>
          <w:lang w:val="en-US"/>
        </w:rPr>
        <w:t>yürütülmesi</w:t>
      </w:r>
      <w:proofErr w:type="spellEnd"/>
      <w:r w:rsidRPr="00A61D2E">
        <w:rPr>
          <w:b/>
          <w:szCs w:val="24"/>
          <w:lang w:val="en-US"/>
        </w:rPr>
        <w:t xml:space="preserve"> </w:t>
      </w:r>
      <w:proofErr w:type="spellStart"/>
      <w:r w:rsidRPr="00A61D2E">
        <w:rPr>
          <w:b/>
          <w:szCs w:val="24"/>
          <w:lang w:val="en-US"/>
        </w:rPr>
        <w:t>için</w:t>
      </w:r>
      <w:proofErr w:type="spellEnd"/>
      <w:r w:rsidRPr="00A61D2E">
        <w:rPr>
          <w:b/>
          <w:szCs w:val="24"/>
          <w:lang w:val="en-US"/>
        </w:rPr>
        <w:t xml:space="preserve"> </w:t>
      </w:r>
      <w:proofErr w:type="spellStart"/>
      <w:r w:rsidRPr="00A61D2E">
        <w:rPr>
          <w:b/>
          <w:szCs w:val="24"/>
          <w:lang w:val="en-US"/>
        </w:rPr>
        <w:t>evrakın</w:t>
      </w:r>
      <w:proofErr w:type="spellEnd"/>
      <w:r w:rsidRPr="00A61D2E">
        <w:rPr>
          <w:b/>
          <w:szCs w:val="24"/>
          <w:lang w:val="en-US"/>
        </w:rPr>
        <w:t xml:space="preserve"> Mali </w:t>
      </w:r>
      <w:proofErr w:type="spellStart"/>
      <w:r w:rsidRPr="00A61D2E">
        <w:rPr>
          <w:b/>
          <w:szCs w:val="24"/>
          <w:lang w:val="en-US"/>
        </w:rPr>
        <w:t>Hizmetler</w:t>
      </w:r>
      <w:proofErr w:type="spellEnd"/>
      <w:r w:rsidRPr="00A61D2E">
        <w:rPr>
          <w:b/>
          <w:szCs w:val="24"/>
          <w:lang w:val="en-US"/>
        </w:rPr>
        <w:t xml:space="preserve"> </w:t>
      </w:r>
      <w:proofErr w:type="spellStart"/>
      <w:r w:rsidRPr="00A61D2E">
        <w:rPr>
          <w:b/>
          <w:szCs w:val="24"/>
          <w:lang w:val="en-US"/>
        </w:rPr>
        <w:t>Müdürlüğüne</w:t>
      </w:r>
      <w:proofErr w:type="spellEnd"/>
      <w:r w:rsidRPr="00A61D2E">
        <w:rPr>
          <w:b/>
          <w:szCs w:val="24"/>
          <w:lang w:val="en-US"/>
        </w:rPr>
        <w:t xml:space="preserve"> </w:t>
      </w:r>
      <w:proofErr w:type="spellStart"/>
      <w:r w:rsidRPr="00A61D2E">
        <w:rPr>
          <w:b/>
          <w:szCs w:val="24"/>
          <w:lang w:val="en-US"/>
        </w:rPr>
        <w:t>ve</w:t>
      </w:r>
      <w:proofErr w:type="spellEnd"/>
      <w:r w:rsidRPr="00A61D2E">
        <w:rPr>
          <w:b/>
          <w:szCs w:val="24"/>
          <w:lang w:val="en-US"/>
        </w:rPr>
        <w:t xml:space="preserve"> </w:t>
      </w:r>
      <w:proofErr w:type="spellStart"/>
      <w:r w:rsidRPr="00A61D2E">
        <w:rPr>
          <w:b/>
          <w:szCs w:val="24"/>
          <w:lang w:val="en-US"/>
        </w:rPr>
        <w:t>İşletme</w:t>
      </w:r>
      <w:proofErr w:type="spellEnd"/>
      <w:r w:rsidRPr="00A61D2E">
        <w:rPr>
          <w:b/>
          <w:szCs w:val="24"/>
          <w:lang w:val="en-US"/>
        </w:rPr>
        <w:t xml:space="preserve"> </w:t>
      </w:r>
      <w:proofErr w:type="spellStart"/>
      <w:r w:rsidRPr="00A61D2E">
        <w:rPr>
          <w:b/>
          <w:szCs w:val="24"/>
          <w:lang w:val="en-US"/>
        </w:rPr>
        <w:t>ve</w:t>
      </w:r>
      <w:proofErr w:type="spellEnd"/>
      <w:r w:rsidRPr="00A61D2E">
        <w:rPr>
          <w:b/>
          <w:szCs w:val="24"/>
          <w:lang w:val="en-US"/>
        </w:rPr>
        <w:t xml:space="preserve"> </w:t>
      </w:r>
      <w:proofErr w:type="spellStart"/>
      <w:r w:rsidRPr="00A61D2E">
        <w:rPr>
          <w:b/>
          <w:szCs w:val="24"/>
          <w:lang w:val="en-US"/>
        </w:rPr>
        <w:t>İştirakler</w:t>
      </w:r>
      <w:proofErr w:type="spellEnd"/>
      <w:r w:rsidRPr="00A61D2E">
        <w:rPr>
          <w:b/>
          <w:szCs w:val="24"/>
          <w:lang w:val="en-US"/>
        </w:rPr>
        <w:t xml:space="preserve"> </w:t>
      </w:r>
      <w:proofErr w:type="spellStart"/>
      <w:r w:rsidRPr="00A61D2E">
        <w:rPr>
          <w:b/>
          <w:szCs w:val="24"/>
          <w:lang w:val="en-US"/>
        </w:rPr>
        <w:t>Müdürlüğüne</w:t>
      </w:r>
      <w:proofErr w:type="spellEnd"/>
      <w:r w:rsidRPr="00A61D2E">
        <w:rPr>
          <w:b/>
          <w:szCs w:val="24"/>
          <w:lang w:val="en-US"/>
        </w:rPr>
        <w:t xml:space="preserve"> </w:t>
      </w:r>
      <w:proofErr w:type="spellStart"/>
      <w:r w:rsidRPr="00A61D2E">
        <w:rPr>
          <w:b/>
          <w:szCs w:val="24"/>
          <w:lang w:val="en-US"/>
        </w:rPr>
        <w:t>havalesine</w:t>
      </w:r>
      <w:proofErr w:type="spellEnd"/>
      <w:r w:rsidRPr="00A61D2E">
        <w:rPr>
          <w:b/>
          <w:szCs w:val="24"/>
          <w:lang w:val="en-US"/>
        </w:rPr>
        <w:t>;</w:t>
      </w:r>
      <w:r>
        <w:rPr>
          <w:szCs w:val="24"/>
          <w:lang w:val="en-US"/>
        </w:rPr>
        <w:t xml:space="preserve"> </w:t>
      </w:r>
      <w:proofErr w:type="spellStart"/>
      <w:r>
        <w:rPr>
          <w:szCs w:val="24"/>
          <w:lang w:val="en-US"/>
        </w:rPr>
        <w:t>işaretle</w:t>
      </w:r>
      <w:proofErr w:type="spellEnd"/>
      <w:r>
        <w:rPr>
          <w:szCs w:val="24"/>
          <w:lang w:val="en-US"/>
        </w:rPr>
        <w:t xml:space="preserve"> </w:t>
      </w:r>
      <w:proofErr w:type="spellStart"/>
      <w:r>
        <w:rPr>
          <w:szCs w:val="24"/>
          <w:lang w:val="en-US"/>
        </w:rPr>
        <w:t>yapılan</w:t>
      </w:r>
      <w:proofErr w:type="spellEnd"/>
      <w:r>
        <w:rPr>
          <w:szCs w:val="24"/>
          <w:lang w:val="en-US"/>
        </w:rPr>
        <w:t xml:space="preserve"> </w:t>
      </w:r>
      <w:proofErr w:type="spellStart"/>
      <w:r>
        <w:rPr>
          <w:szCs w:val="24"/>
          <w:lang w:val="en-US"/>
        </w:rPr>
        <w:t>oylama</w:t>
      </w:r>
      <w:proofErr w:type="spellEnd"/>
      <w:r>
        <w:rPr>
          <w:szCs w:val="24"/>
          <w:lang w:val="en-US"/>
        </w:rPr>
        <w:t xml:space="preserve"> </w:t>
      </w:r>
      <w:proofErr w:type="spellStart"/>
      <w:r>
        <w:rPr>
          <w:szCs w:val="24"/>
          <w:lang w:val="en-US"/>
        </w:rPr>
        <w:t>neticesinde</w:t>
      </w:r>
      <w:proofErr w:type="spellEnd"/>
      <w:r>
        <w:rPr>
          <w:szCs w:val="24"/>
          <w:lang w:val="en-US"/>
        </w:rPr>
        <w:t xml:space="preserve"> </w:t>
      </w:r>
      <w:r w:rsidRPr="00A61D2E">
        <w:rPr>
          <w:b/>
          <w:szCs w:val="24"/>
          <w:lang w:val="en-US"/>
        </w:rPr>
        <w:t xml:space="preserve">oy </w:t>
      </w:r>
      <w:proofErr w:type="spellStart"/>
      <w:r w:rsidRPr="00A61D2E">
        <w:rPr>
          <w:b/>
          <w:szCs w:val="24"/>
          <w:lang w:val="en-US"/>
        </w:rPr>
        <w:t>birliği</w:t>
      </w:r>
      <w:proofErr w:type="spellEnd"/>
      <w:r w:rsidRPr="00A61D2E">
        <w:rPr>
          <w:b/>
          <w:szCs w:val="24"/>
          <w:lang w:val="en-US"/>
        </w:rPr>
        <w:t xml:space="preserve"> </w:t>
      </w:r>
      <w:proofErr w:type="spellStart"/>
      <w:r w:rsidRPr="00A61D2E">
        <w:rPr>
          <w:b/>
          <w:szCs w:val="24"/>
          <w:lang w:val="en-US"/>
        </w:rPr>
        <w:t>ile</w:t>
      </w:r>
      <w:proofErr w:type="spellEnd"/>
      <w:r w:rsidRPr="00A61D2E">
        <w:rPr>
          <w:b/>
          <w:szCs w:val="24"/>
          <w:lang w:val="en-US"/>
        </w:rPr>
        <w:t xml:space="preserve"> </w:t>
      </w:r>
      <w:proofErr w:type="spellStart"/>
      <w:r w:rsidRPr="00A61D2E">
        <w:rPr>
          <w:b/>
          <w:szCs w:val="24"/>
          <w:lang w:val="en-US"/>
        </w:rPr>
        <w:t>karar</w:t>
      </w:r>
      <w:proofErr w:type="spellEnd"/>
      <w:r w:rsidRPr="00A61D2E">
        <w:rPr>
          <w:b/>
          <w:szCs w:val="24"/>
          <w:lang w:val="en-US"/>
        </w:rPr>
        <w:t xml:space="preserve"> </w:t>
      </w:r>
      <w:proofErr w:type="spellStart"/>
      <w:r w:rsidRPr="00A61D2E">
        <w:rPr>
          <w:b/>
          <w:szCs w:val="24"/>
          <w:lang w:val="en-US"/>
        </w:rPr>
        <w:t>verilmiştir</w:t>
      </w:r>
      <w:proofErr w:type="spellEnd"/>
      <w:r w:rsidRPr="00A61D2E">
        <w:rPr>
          <w:b/>
          <w:szCs w:val="24"/>
          <w:lang w:val="en-US"/>
        </w:rPr>
        <w:t>.</w:t>
      </w:r>
      <w:proofErr w:type="gramEnd"/>
    </w:p>
    <w:p w:rsidR="0017072B" w:rsidRDefault="0017072B" w:rsidP="0017072B">
      <w:pPr>
        <w:jc w:val="both"/>
        <w:rPr>
          <w:b/>
          <w:szCs w:val="24"/>
          <w:lang w:val="en-US"/>
        </w:rPr>
      </w:pPr>
    </w:p>
    <w:p w:rsidR="0017072B" w:rsidRPr="007A5CE1" w:rsidRDefault="0017072B" w:rsidP="0017072B">
      <w:pPr>
        <w:tabs>
          <w:tab w:val="left" w:pos="7260"/>
        </w:tabs>
        <w:jc w:val="both"/>
        <w:rPr>
          <w:szCs w:val="24"/>
        </w:rPr>
      </w:pPr>
      <w:r>
        <w:rPr>
          <w:b/>
          <w:szCs w:val="24"/>
          <w:lang w:val="en-US"/>
        </w:rPr>
        <w:t xml:space="preserve">7- </w:t>
      </w:r>
      <w:r w:rsidRPr="004336D9">
        <w:rPr>
          <w:rFonts w:ascii="Times New Roman TUR" w:hAnsi="Times New Roman TUR" w:cs="Times New Roman TUR"/>
          <w:b/>
          <w:color w:val="333333"/>
          <w:szCs w:val="24"/>
          <w:shd w:val="clear" w:color="auto" w:fill="FFFFFF"/>
        </w:rPr>
        <w:t>Tamer Grup İnşaat Taahhüt Turizm Sanayi Ticaret Anonim Şirketinin</w:t>
      </w:r>
      <w:r w:rsidRPr="004169BD">
        <w:rPr>
          <w:b/>
          <w:color w:val="333333"/>
          <w:szCs w:val="24"/>
          <w:shd w:val="clear" w:color="auto" w:fill="FFFFFF"/>
        </w:rPr>
        <w:t xml:space="preserve"> </w:t>
      </w:r>
      <w:r>
        <w:rPr>
          <w:b/>
          <w:color w:val="333333"/>
          <w:szCs w:val="24"/>
          <w:shd w:val="clear" w:color="auto" w:fill="FFFFFF"/>
        </w:rPr>
        <w:t>30</w:t>
      </w:r>
      <w:r w:rsidRPr="004169BD">
        <w:rPr>
          <w:b/>
          <w:color w:val="333333"/>
          <w:szCs w:val="24"/>
          <w:shd w:val="clear" w:color="auto" w:fill="FFFFFF"/>
        </w:rPr>
        <w:t xml:space="preserve">/10/2023 tarih ve </w:t>
      </w:r>
      <w:r>
        <w:rPr>
          <w:b/>
          <w:color w:val="333333"/>
          <w:szCs w:val="24"/>
          <w:shd w:val="clear" w:color="auto" w:fill="FFFFFF"/>
        </w:rPr>
        <w:t>6531</w:t>
      </w:r>
      <w:r w:rsidRPr="002B35F7">
        <w:rPr>
          <w:color w:val="333333"/>
          <w:szCs w:val="24"/>
          <w:shd w:val="clear" w:color="auto" w:fill="FFFFFF"/>
        </w:rPr>
        <w:t xml:space="preserve"> </w:t>
      </w:r>
      <w:r w:rsidRPr="00B00725">
        <w:rPr>
          <w:rFonts w:ascii="Times New Roman TUR" w:hAnsi="Times New Roman TUR" w:cs="Times New Roman TUR"/>
          <w:b/>
          <w:color w:val="333333"/>
          <w:szCs w:val="24"/>
          <w:shd w:val="clear" w:color="auto" w:fill="FFFFFF"/>
        </w:rPr>
        <w:t xml:space="preserve">sayılı dilekçesi ile Aziziye Belediyesi Jeotermal Kaynak İşletme ruhsat alanı içerisinde bulunan fabrika sahasında veya ruhsat alanı içerisinde jeotermal sondaj açıp sıcak su kullanım hakkının Jeotermal Kaynaklar ve Doğal Mineralli Sular Kanunu Uygulama Yönetmeliğinin ilgili maddelerine istinaden jeotermal sera yapımı ve diğer termal yatırımlar için </w:t>
      </w:r>
      <w:r w:rsidRPr="004336D9">
        <w:rPr>
          <w:rFonts w:ascii="Times New Roman TUR" w:hAnsi="Times New Roman TUR" w:cs="Times New Roman TUR"/>
          <w:b/>
          <w:color w:val="333333"/>
          <w:szCs w:val="24"/>
          <w:shd w:val="clear" w:color="auto" w:fill="FFFFFF"/>
        </w:rPr>
        <w:t>Tamer Grup İnşaat Taahhüt Turizm Sanayi Ticaret Anonim Şirketi</w:t>
      </w:r>
      <w:r>
        <w:rPr>
          <w:rFonts w:ascii="Times New Roman TUR" w:hAnsi="Times New Roman TUR" w:cs="Times New Roman TUR"/>
          <w:b/>
          <w:color w:val="333333"/>
          <w:szCs w:val="24"/>
          <w:shd w:val="clear" w:color="auto" w:fill="FFFFFF"/>
        </w:rPr>
        <w:t xml:space="preserve"> </w:t>
      </w:r>
      <w:proofErr w:type="spellStart"/>
      <w:r w:rsidRPr="00B00725">
        <w:rPr>
          <w:b/>
          <w:szCs w:val="24"/>
          <w:lang w:val="en-US"/>
        </w:rPr>
        <w:t>ile</w:t>
      </w:r>
      <w:proofErr w:type="spellEnd"/>
      <w:r w:rsidRPr="00B00725">
        <w:rPr>
          <w:b/>
          <w:szCs w:val="24"/>
          <w:lang w:val="en-US"/>
        </w:rPr>
        <w:t xml:space="preserve"> </w:t>
      </w:r>
      <w:proofErr w:type="spellStart"/>
      <w:r w:rsidRPr="00B00725">
        <w:rPr>
          <w:b/>
          <w:szCs w:val="24"/>
          <w:lang w:val="en-US"/>
        </w:rPr>
        <w:t>Belediyemiz</w:t>
      </w:r>
      <w:proofErr w:type="spellEnd"/>
      <w:r w:rsidRPr="00B00725">
        <w:rPr>
          <w:b/>
          <w:szCs w:val="24"/>
          <w:lang w:val="en-US"/>
        </w:rPr>
        <w:t xml:space="preserve"> </w:t>
      </w:r>
      <w:proofErr w:type="spellStart"/>
      <w:r w:rsidRPr="00B00725">
        <w:rPr>
          <w:b/>
          <w:szCs w:val="24"/>
          <w:lang w:val="en-US"/>
        </w:rPr>
        <w:t>arasında</w:t>
      </w:r>
      <w:proofErr w:type="spellEnd"/>
      <w:r w:rsidRPr="00B00725">
        <w:rPr>
          <w:b/>
          <w:szCs w:val="24"/>
          <w:lang w:val="en-US"/>
        </w:rPr>
        <w:t xml:space="preserve"> </w:t>
      </w:r>
      <w:proofErr w:type="spellStart"/>
      <w:r w:rsidRPr="00B00725">
        <w:rPr>
          <w:b/>
          <w:szCs w:val="24"/>
          <w:lang w:val="en-US"/>
        </w:rPr>
        <w:t>yapılacak</w:t>
      </w:r>
      <w:proofErr w:type="spellEnd"/>
      <w:r w:rsidRPr="00B00725">
        <w:rPr>
          <w:b/>
          <w:szCs w:val="24"/>
          <w:lang w:val="en-US"/>
        </w:rPr>
        <w:t xml:space="preserve"> </w:t>
      </w:r>
      <w:proofErr w:type="spellStart"/>
      <w:r w:rsidRPr="00B00725">
        <w:rPr>
          <w:b/>
          <w:szCs w:val="24"/>
          <w:lang w:val="en-US"/>
        </w:rPr>
        <w:t>olan</w:t>
      </w:r>
      <w:proofErr w:type="spellEnd"/>
      <w:r w:rsidRPr="00B00725">
        <w:rPr>
          <w:b/>
          <w:szCs w:val="24"/>
          <w:lang w:val="en-US"/>
        </w:rPr>
        <w:t xml:space="preserve"> </w:t>
      </w:r>
      <w:proofErr w:type="spellStart"/>
      <w:r w:rsidRPr="00B00725">
        <w:rPr>
          <w:b/>
          <w:szCs w:val="24"/>
          <w:lang w:val="en-US"/>
        </w:rPr>
        <w:t>sıcak</w:t>
      </w:r>
      <w:proofErr w:type="spellEnd"/>
      <w:r w:rsidRPr="00B00725">
        <w:rPr>
          <w:b/>
          <w:szCs w:val="24"/>
          <w:lang w:val="en-US"/>
        </w:rPr>
        <w:t xml:space="preserve"> </w:t>
      </w:r>
      <w:proofErr w:type="spellStart"/>
      <w:r w:rsidRPr="00B00725">
        <w:rPr>
          <w:b/>
          <w:szCs w:val="24"/>
          <w:lang w:val="en-US"/>
        </w:rPr>
        <w:t>su</w:t>
      </w:r>
      <w:proofErr w:type="spellEnd"/>
      <w:r w:rsidRPr="00B00725">
        <w:rPr>
          <w:b/>
          <w:szCs w:val="24"/>
          <w:lang w:val="en-US"/>
        </w:rPr>
        <w:t xml:space="preserve"> </w:t>
      </w:r>
      <w:proofErr w:type="spellStart"/>
      <w:r w:rsidRPr="00B00725">
        <w:rPr>
          <w:b/>
          <w:szCs w:val="24"/>
          <w:lang w:val="en-US"/>
        </w:rPr>
        <w:t>kullanım</w:t>
      </w:r>
      <w:proofErr w:type="spellEnd"/>
      <w:r w:rsidRPr="00B00725">
        <w:rPr>
          <w:b/>
          <w:szCs w:val="24"/>
          <w:lang w:val="en-US"/>
        </w:rPr>
        <w:t xml:space="preserve"> </w:t>
      </w:r>
      <w:proofErr w:type="spellStart"/>
      <w:r w:rsidRPr="00B00725">
        <w:rPr>
          <w:b/>
          <w:szCs w:val="24"/>
          <w:lang w:val="en-US"/>
        </w:rPr>
        <w:t>hakkı</w:t>
      </w:r>
      <w:proofErr w:type="spellEnd"/>
      <w:r w:rsidRPr="00B00725">
        <w:rPr>
          <w:b/>
          <w:szCs w:val="24"/>
          <w:lang w:val="en-US"/>
        </w:rPr>
        <w:t xml:space="preserve"> </w:t>
      </w:r>
      <w:proofErr w:type="spellStart"/>
      <w:r w:rsidRPr="00B00725">
        <w:rPr>
          <w:b/>
          <w:szCs w:val="24"/>
          <w:lang w:val="en-US"/>
        </w:rPr>
        <w:t>kira</w:t>
      </w:r>
      <w:proofErr w:type="spellEnd"/>
      <w:r w:rsidRPr="00B00725">
        <w:rPr>
          <w:b/>
          <w:szCs w:val="24"/>
          <w:lang w:val="en-US"/>
        </w:rPr>
        <w:t xml:space="preserve"> </w:t>
      </w:r>
      <w:proofErr w:type="spellStart"/>
      <w:r w:rsidRPr="00B00725">
        <w:rPr>
          <w:b/>
          <w:szCs w:val="24"/>
          <w:lang w:val="en-US"/>
        </w:rPr>
        <w:t>sözleşmesini</w:t>
      </w:r>
      <w:proofErr w:type="spellEnd"/>
      <w:r w:rsidRPr="00B00725">
        <w:rPr>
          <w:b/>
          <w:szCs w:val="24"/>
          <w:lang w:val="en-US"/>
        </w:rPr>
        <w:t xml:space="preserve"> </w:t>
      </w:r>
      <w:proofErr w:type="spellStart"/>
      <w:r w:rsidRPr="00B00725">
        <w:rPr>
          <w:b/>
          <w:szCs w:val="24"/>
          <w:lang w:val="en-US"/>
        </w:rPr>
        <w:t>imzalamaya</w:t>
      </w:r>
      <w:proofErr w:type="spellEnd"/>
      <w:r w:rsidRPr="00B00725">
        <w:rPr>
          <w:b/>
          <w:szCs w:val="24"/>
          <w:lang w:val="en-US"/>
        </w:rPr>
        <w:t xml:space="preserve"> </w:t>
      </w:r>
      <w:proofErr w:type="spellStart"/>
      <w:r w:rsidRPr="00B00725">
        <w:rPr>
          <w:b/>
          <w:szCs w:val="24"/>
          <w:lang w:val="en-US"/>
        </w:rPr>
        <w:t>Belediye</w:t>
      </w:r>
      <w:proofErr w:type="spellEnd"/>
      <w:r w:rsidRPr="00B00725">
        <w:rPr>
          <w:b/>
          <w:szCs w:val="24"/>
          <w:lang w:val="en-US"/>
        </w:rPr>
        <w:t xml:space="preserve"> </w:t>
      </w:r>
      <w:proofErr w:type="spellStart"/>
      <w:r w:rsidRPr="00B00725">
        <w:rPr>
          <w:b/>
          <w:szCs w:val="24"/>
          <w:lang w:val="en-US"/>
        </w:rPr>
        <w:t>Başkanımız</w:t>
      </w:r>
      <w:proofErr w:type="spellEnd"/>
      <w:r w:rsidRPr="00B00725">
        <w:rPr>
          <w:b/>
          <w:szCs w:val="24"/>
          <w:lang w:val="en-US"/>
        </w:rPr>
        <w:t xml:space="preserve"> </w:t>
      </w:r>
      <w:proofErr w:type="spellStart"/>
      <w:r w:rsidRPr="00B00725">
        <w:rPr>
          <w:b/>
          <w:szCs w:val="24"/>
          <w:lang w:val="en-US"/>
        </w:rPr>
        <w:t>Sayın</w:t>
      </w:r>
      <w:proofErr w:type="spellEnd"/>
      <w:r w:rsidRPr="00B00725">
        <w:rPr>
          <w:b/>
          <w:szCs w:val="24"/>
          <w:lang w:val="en-US"/>
        </w:rPr>
        <w:t xml:space="preserve"> Muhammed </w:t>
      </w:r>
      <w:proofErr w:type="spellStart"/>
      <w:r w:rsidRPr="00B00725">
        <w:rPr>
          <w:b/>
          <w:szCs w:val="24"/>
          <w:lang w:val="en-US"/>
        </w:rPr>
        <w:t>Cevdet</w:t>
      </w:r>
      <w:proofErr w:type="spellEnd"/>
      <w:r w:rsidRPr="00B00725">
        <w:rPr>
          <w:b/>
          <w:szCs w:val="24"/>
          <w:lang w:val="en-US"/>
        </w:rPr>
        <w:t xml:space="preserve"> ORHAN’ ın </w:t>
      </w:r>
      <w:proofErr w:type="spellStart"/>
      <w:r w:rsidRPr="00B00725">
        <w:rPr>
          <w:b/>
          <w:szCs w:val="24"/>
          <w:lang w:val="en-US"/>
        </w:rPr>
        <w:t>yetkilendirilmesine</w:t>
      </w:r>
      <w:proofErr w:type="spellEnd"/>
      <w:r w:rsidRPr="00B00725">
        <w:rPr>
          <w:b/>
          <w:szCs w:val="24"/>
          <w:lang w:val="en-US"/>
        </w:rPr>
        <w:t>;</w:t>
      </w:r>
      <w:r>
        <w:rPr>
          <w:b/>
          <w:szCs w:val="24"/>
          <w:lang w:val="en-US"/>
        </w:rPr>
        <w:t xml:space="preserve"> </w:t>
      </w:r>
      <w:proofErr w:type="spellStart"/>
      <w:r>
        <w:rPr>
          <w:b/>
          <w:szCs w:val="24"/>
          <w:lang w:val="en-US"/>
        </w:rPr>
        <w:t>Sıcak</w:t>
      </w:r>
      <w:proofErr w:type="spellEnd"/>
      <w:r>
        <w:rPr>
          <w:b/>
          <w:szCs w:val="24"/>
          <w:lang w:val="en-US"/>
        </w:rPr>
        <w:t xml:space="preserve"> </w:t>
      </w:r>
      <w:proofErr w:type="spellStart"/>
      <w:r>
        <w:rPr>
          <w:b/>
          <w:szCs w:val="24"/>
          <w:lang w:val="en-US"/>
        </w:rPr>
        <w:t>su</w:t>
      </w:r>
      <w:proofErr w:type="spellEnd"/>
      <w:r>
        <w:rPr>
          <w:b/>
          <w:szCs w:val="24"/>
          <w:lang w:val="en-US"/>
        </w:rPr>
        <w:t xml:space="preserve"> </w:t>
      </w:r>
      <w:proofErr w:type="spellStart"/>
      <w:r>
        <w:rPr>
          <w:b/>
          <w:szCs w:val="24"/>
          <w:lang w:val="en-US"/>
        </w:rPr>
        <w:t>kullanım</w:t>
      </w:r>
      <w:proofErr w:type="spellEnd"/>
      <w:r>
        <w:rPr>
          <w:b/>
          <w:szCs w:val="24"/>
          <w:lang w:val="en-US"/>
        </w:rPr>
        <w:t xml:space="preserve"> </w:t>
      </w:r>
      <w:proofErr w:type="spellStart"/>
      <w:r>
        <w:rPr>
          <w:b/>
          <w:szCs w:val="24"/>
          <w:lang w:val="en-US"/>
        </w:rPr>
        <w:t>hakkı</w:t>
      </w:r>
      <w:proofErr w:type="spellEnd"/>
      <w:r>
        <w:rPr>
          <w:b/>
          <w:szCs w:val="24"/>
          <w:lang w:val="en-US"/>
        </w:rPr>
        <w:t xml:space="preserve"> </w:t>
      </w:r>
      <w:proofErr w:type="spellStart"/>
      <w:r>
        <w:rPr>
          <w:b/>
          <w:szCs w:val="24"/>
          <w:lang w:val="en-US"/>
        </w:rPr>
        <w:t>kira</w:t>
      </w:r>
      <w:proofErr w:type="spellEnd"/>
      <w:r>
        <w:rPr>
          <w:b/>
          <w:szCs w:val="24"/>
          <w:lang w:val="en-US"/>
        </w:rPr>
        <w:t xml:space="preserve"> </w:t>
      </w:r>
      <w:proofErr w:type="spellStart"/>
      <w:r>
        <w:rPr>
          <w:b/>
          <w:szCs w:val="24"/>
          <w:lang w:val="en-US"/>
        </w:rPr>
        <w:t>sözleşmesinin</w:t>
      </w:r>
      <w:proofErr w:type="spellEnd"/>
      <w:r>
        <w:rPr>
          <w:b/>
          <w:szCs w:val="24"/>
          <w:lang w:val="en-US"/>
        </w:rPr>
        <w:t xml:space="preserve"> </w:t>
      </w:r>
      <w:proofErr w:type="spellStart"/>
      <w:r>
        <w:rPr>
          <w:b/>
          <w:szCs w:val="24"/>
          <w:lang w:val="en-US"/>
        </w:rPr>
        <w:t>imzalanması</w:t>
      </w:r>
      <w:proofErr w:type="spellEnd"/>
      <w:r>
        <w:rPr>
          <w:b/>
          <w:szCs w:val="24"/>
          <w:lang w:val="en-US"/>
        </w:rPr>
        <w:t xml:space="preserve"> </w:t>
      </w:r>
      <w:proofErr w:type="spellStart"/>
      <w:r>
        <w:rPr>
          <w:b/>
          <w:szCs w:val="24"/>
          <w:lang w:val="en-US"/>
        </w:rPr>
        <w:t>için</w:t>
      </w:r>
      <w:proofErr w:type="spellEnd"/>
      <w:r>
        <w:rPr>
          <w:b/>
          <w:szCs w:val="24"/>
          <w:lang w:val="en-US"/>
        </w:rPr>
        <w:t xml:space="preserve"> </w:t>
      </w:r>
      <w:proofErr w:type="spellStart"/>
      <w:r>
        <w:rPr>
          <w:b/>
          <w:szCs w:val="24"/>
          <w:lang w:val="en-US"/>
        </w:rPr>
        <w:t>Belediye</w:t>
      </w:r>
      <w:proofErr w:type="spellEnd"/>
      <w:r>
        <w:rPr>
          <w:b/>
          <w:szCs w:val="24"/>
          <w:lang w:val="en-US"/>
        </w:rPr>
        <w:t xml:space="preserve"> </w:t>
      </w:r>
      <w:proofErr w:type="spellStart"/>
      <w:r>
        <w:rPr>
          <w:b/>
          <w:szCs w:val="24"/>
          <w:lang w:val="en-US"/>
        </w:rPr>
        <w:t>Başkanına</w:t>
      </w:r>
      <w:proofErr w:type="spellEnd"/>
      <w:r>
        <w:rPr>
          <w:b/>
          <w:szCs w:val="24"/>
          <w:lang w:val="en-US"/>
        </w:rPr>
        <w:t xml:space="preserve"> </w:t>
      </w:r>
      <w:proofErr w:type="spellStart"/>
      <w:r>
        <w:rPr>
          <w:b/>
          <w:szCs w:val="24"/>
          <w:lang w:val="en-US"/>
        </w:rPr>
        <w:t>yetki</w:t>
      </w:r>
      <w:proofErr w:type="spellEnd"/>
      <w:r>
        <w:rPr>
          <w:b/>
          <w:szCs w:val="24"/>
          <w:lang w:val="en-US"/>
        </w:rPr>
        <w:t xml:space="preserve"> </w:t>
      </w:r>
      <w:proofErr w:type="spellStart"/>
      <w:r>
        <w:rPr>
          <w:b/>
          <w:szCs w:val="24"/>
          <w:lang w:val="en-US"/>
        </w:rPr>
        <w:t>verilmesine</w:t>
      </w:r>
      <w:proofErr w:type="spellEnd"/>
      <w:r>
        <w:rPr>
          <w:b/>
          <w:szCs w:val="24"/>
          <w:lang w:val="en-US"/>
        </w:rPr>
        <w:t xml:space="preserve"> </w:t>
      </w:r>
      <w:proofErr w:type="spellStart"/>
      <w:r>
        <w:rPr>
          <w:b/>
          <w:szCs w:val="24"/>
          <w:lang w:val="en-US"/>
        </w:rPr>
        <w:t>ve</w:t>
      </w:r>
      <w:proofErr w:type="spellEnd"/>
      <w:r>
        <w:rPr>
          <w:b/>
          <w:szCs w:val="24"/>
          <w:lang w:val="en-US"/>
        </w:rPr>
        <w:t xml:space="preserve"> </w:t>
      </w:r>
      <w:proofErr w:type="spellStart"/>
      <w:r>
        <w:rPr>
          <w:b/>
          <w:szCs w:val="24"/>
          <w:lang w:val="en-US"/>
        </w:rPr>
        <w:t>sıcak</w:t>
      </w:r>
      <w:proofErr w:type="spellEnd"/>
      <w:r>
        <w:rPr>
          <w:b/>
          <w:szCs w:val="24"/>
          <w:lang w:val="en-US"/>
        </w:rPr>
        <w:t xml:space="preserve"> </w:t>
      </w:r>
      <w:proofErr w:type="spellStart"/>
      <w:r>
        <w:rPr>
          <w:b/>
          <w:szCs w:val="24"/>
          <w:lang w:val="en-US"/>
        </w:rPr>
        <w:t>su</w:t>
      </w:r>
      <w:proofErr w:type="spellEnd"/>
      <w:r>
        <w:rPr>
          <w:b/>
          <w:szCs w:val="24"/>
          <w:lang w:val="en-US"/>
        </w:rPr>
        <w:t xml:space="preserve"> </w:t>
      </w:r>
      <w:proofErr w:type="spellStart"/>
      <w:r>
        <w:rPr>
          <w:b/>
          <w:szCs w:val="24"/>
          <w:lang w:val="en-US"/>
        </w:rPr>
        <w:t>kallanım</w:t>
      </w:r>
      <w:proofErr w:type="spellEnd"/>
      <w:r>
        <w:rPr>
          <w:b/>
          <w:szCs w:val="24"/>
          <w:lang w:val="en-US"/>
        </w:rPr>
        <w:t xml:space="preserve"> </w:t>
      </w:r>
      <w:proofErr w:type="spellStart"/>
      <w:r>
        <w:rPr>
          <w:b/>
          <w:szCs w:val="24"/>
          <w:lang w:val="en-US"/>
        </w:rPr>
        <w:t>hakkı</w:t>
      </w:r>
      <w:proofErr w:type="spellEnd"/>
      <w:r>
        <w:rPr>
          <w:b/>
          <w:szCs w:val="24"/>
          <w:lang w:val="en-US"/>
        </w:rPr>
        <w:t xml:space="preserve"> </w:t>
      </w:r>
      <w:proofErr w:type="spellStart"/>
      <w:r>
        <w:rPr>
          <w:b/>
          <w:szCs w:val="24"/>
          <w:lang w:val="en-US"/>
        </w:rPr>
        <w:t>bedelinin</w:t>
      </w:r>
      <w:proofErr w:type="spellEnd"/>
      <w:r>
        <w:rPr>
          <w:b/>
          <w:szCs w:val="24"/>
          <w:lang w:val="en-US"/>
        </w:rPr>
        <w:t xml:space="preserve"> </w:t>
      </w:r>
      <w:proofErr w:type="spellStart"/>
      <w:r>
        <w:rPr>
          <w:b/>
          <w:szCs w:val="24"/>
          <w:lang w:val="en-US"/>
        </w:rPr>
        <w:t>belirlenmesi</w:t>
      </w:r>
      <w:proofErr w:type="spellEnd"/>
      <w:r>
        <w:rPr>
          <w:b/>
          <w:szCs w:val="24"/>
          <w:lang w:val="en-US"/>
        </w:rPr>
        <w:t xml:space="preserve"> </w:t>
      </w:r>
      <w:proofErr w:type="spellStart"/>
      <w:r>
        <w:rPr>
          <w:b/>
          <w:szCs w:val="24"/>
          <w:lang w:val="en-US"/>
        </w:rPr>
        <w:t>için</w:t>
      </w:r>
      <w:proofErr w:type="spellEnd"/>
      <w:r>
        <w:rPr>
          <w:b/>
          <w:szCs w:val="24"/>
          <w:lang w:val="en-US"/>
        </w:rPr>
        <w:t xml:space="preserve"> </w:t>
      </w:r>
      <w:proofErr w:type="spellStart"/>
      <w:r>
        <w:rPr>
          <w:b/>
          <w:szCs w:val="24"/>
          <w:lang w:val="en-US"/>
        </w:rPr>
        <w:t>Encümene</w:t>
      </w:r>
      <w:proofErr w:type="spellEnd"/>
      <w:r>
        <w:rPr>
          <w:b/>
          <w:szCs w:val="24"/>
          <w:lang w:val="en-US"/>
        </w:rPr>
        <w:t xml:space="preserve"> </w:t>
      </w:r>
      <w:proofErr w:type="spellStart"/>
      <w:r>
        <w:rPr>
          <w:b/>
          <w:szCs w:val="24"/>
          <w:lang w:val="en-US"/>
        </w:rPr>
        <w:t>yetki</w:t>
      </w:r>
      <w:proofErr w:type="spellEnd"/>
      <w:r>
        <w:rPr>
          <w:b/>
          <w:szCs w:val="24"/>
          <w:lang w:val="en-US"/>
        </w:rPr>
        <w:t xml:space="preserve"> </w:t>
      </w:r>
      <w:proofErr w:type="spellStart"/>
      <w:r>
        <w:rPr>
          <w:b/>
          <w:szCs w:val="24"/>
          <w:lang w:val="en-US"/>
        </w:rPr>
        <w:t>verilmesine</w:t>
      </w:r>
      <w:proofErr w:type="spellEnd"/>
      <w:r>
        <w:rPr>
          <w:b/>
          <w:szCs w:val="24"/>
          <w:lang w:val="en-US"/>
        </w:rPr>
        <w:t xml:space="preserve">; </w:t>
      </w:r>
      <w:proofErr w:type="spellStart"/>
      <w:r w:rsidRPr="00A61D2E">
        <w:rPr>
          <w:b/>
          <w:szCs w:val="24"/>
          <w:lang w:val="en-US"/>
        </w:rPr>
        <w:t>İş</w:t>
      </w:r>
      <w:proofErr w:type="spellEnd"/>
      <w:r w:rsidRPr="00A61D2E">
        <w:rPr>
          <w:b/>
          <w:szCs w:val="24"/>
          <w:lang w:val="en-US"/>
        </w:rPr>
        <w:t xml:space="preserve"> </w:t>
      </w:r>
      <w:proofErr w:type="spellStart"/>
      <w:r w:rsidRPr="00A61D2E">
        <w:rPr>
          <w:b/>
          <w:szCs w:val="24"/>
          <w:lang w:val="en-US"/>
        </w:rPr>
        <w:t>ve</w:t>
      </w:r>
      <w:proofErr w:type="spellEnd"/>
      <w:r w:rsidRPr="00A61D2E">
        <w:rPr>
          <w:b/>
          <w:szCs w:val="24"/>
          <w:lang w:val="en-US"/>
        </w:rPr>
        <w:t xml:space="preserve"> </w:t>
      </w:r>
      <w:proofErr w:type="spellStart"/>
      <w:r w:rsidRPr="00A61D2E">
        <w:rPr>
          <w:b/>
          <w:szCs w:val="24"/>
          <w:lang w:val="en-US"/>
        </w:rPr>
        <w:t>işlemlerin</w:t>
      </w:r>
      <w:proofErr w:type="spellEnd"/>
      <w:r w:rsidRPr="00A61D2E">
        <w:rPr>
          <w:b/>
          <w:szCs w:val="24"/>
          <w:lang w:val="en-US"/>
        </w:rPr>
        <w:t xml:space="preserve"> </w:t>
      </w:r>
      <w:proofErr w:type="spellStart"/>
      <w:r w:rsidRPr="00A61D2E">
        <w:rPr>
          <w:b/>
          <w:szCs w:val="24"/>
          <w:lang w:val="en-US"/>
        </w:rPr>
        <w:t>yürütülmesi</w:t>
      </w:r>
      <w:proofErr w:type="spellEnd"/>
      <w:r w:rsidRPr="00A61D2E">
        <w:rPr>
          <w:b/>
          <w:szCs w:val="24"/>
          <w:lang w:val="en-US"/>
        </w:rPr>
        <w:t xml:space="preserve"> </w:t>
      </w:r>
      <w:proofErr w:type="spellStart"/>
      <w:r w:rsidRPr="00A61D2E">
        <w:rPr>
          <w:b/>
          <w:szCs w:val="24"/>
          <w:lang w:val="en-US"/>
        </w:rPr>
        <w:t>için</w:t>
      </w:r>
      <w:proofErr w:type="spellEnd"/>
      <w:r w:rsidRPr="00A61D2E">
        <w:rPr>
          <w:b/>
          <w:szCs w:val="24"/>
          <w:lang w:val="en-US"/>
        </w:rPr>
        <w:t xml:space="preserve"> </w:t>
      </w:r>
      <w:proofErr w:type="spellStart"/>
      <w:r w:rsidRPr="00A61D2E">
        <w:rPr>
          <w:b/>
          <w:szCs w:val="24"/>
          <w:lang w:val="en-US"/>
        </w:rPr>
        <w:t>evrakın</w:t>
      </w:r>
      <w:proofErr w:type="spellEnd"/>
      <w:r w:rsidRPr="00A61D2E">
        <w:rPr>
          <w:b/>
          <w:szCs w:val="24"/>
          <w:lang w:val="en-US"/>
        </w:rPr>
        <w:t xml:space="preserve"> Mali </w:t>
      </w:r>
      <w:proofErr w:type="spellStart"/>
      <w:r w:rsidRPr="00A61D2E">
        <w:rPr>
          <w:b/>
          <w:szCs w:val="24"/>
          <w:lang w:val="en-US"/>
        </w:rPr>
        <w:t>Hizmetler</w:t>
      </w:r>
      <w:proofErr w:type="spellEnd"/>
      <w:r w:rsidRPr="00A61D2E">
        <w:rPr>
          <w:b/>
          <w:szCs w:val="24"/>
          <w:lang w:val="en-US"/>
        </w:rPr>
        <w:t xml:space="preserve"> </w:t>
      </w:r>
      <w:proofErr w:type="spellStart"/>
      <w:r w:rsidRPr="00A61D2E">
        <w:rPr>
          <w:b/>
          <w:szCs w:val="24"/>
          <w:lang w:val="en-US"/>
        </w:rPr>
        <w:t>Müdürlüğüne</w:t>
      </w:r>
      <w:proofErr w:type="spellEnd"/>
      <w:r w:rsidRPr="00A61D2E">
        <w:rPr>
          <w:b/>
          <w:szCs w:val="24"/>
          <w:lang w:val="en-US"/>
        </w:rPr>
        <w:t xml:space="preserve"> </w:t>
      </w:r>
      <w:proofErr w:type="spellStart"/>
      <w:r w:rsidRPr="00A61D2E">
        <w:rPr>
          <w:b/>
          <w:szCs w:val="24"/>
          <w:lang w:val="en-US"/>
        </w:rPr>
        <w:t>ve</w:t>
      </w:r>
      <w:proofErr w:type="spellEnd"/>
      <w:r w:rsidRPr="00A61D2E">
        <w:rPr>
          <w:b/>
          <w:szCs w:val="24"/>
          <w:lang w:val="en-US"/>
        </w:rPr>
        <w:t xml:space="preserve"> </w:t>
      </w:r>
      <w:proofErr w:type="spellStart"/>
      <w:r w:rsidRPr="00A61D2E">
        <w:rPr>
          <w:b/>
          <w:szCs w:val="24"/>
          <w:lang w:val="en-US"/>
        </w:rPr>
        <w:t>İşletme</w:t>
      </w:r>
      <w:proofErr w:type="spellEnd"/>
      <w:r w:rsidRPr="00A61D2E">
        <w:rPr>
          <w:b/>
          <w:szCs w:val="24"/>
          <w:lang w:val="en-US"/>
        </w:rPr>
        <w:t xml:space="preserve"> </w:t>
      </w:r>
      <w:proofErr w:type="spellStart"/>
      <w:r w:rsidRPr="00A61D2E">
        <w:rPr>
          <w:b/>
          <w:szCs w:val="24"/>
          <w:lang w:val="en-US"/>
        </w:rPr>
        <w:t>ve</w:t>
      </w:r>
      <w:proofErr w:type="spellEnd"/>
      <w:r w:rsidRPr="00A61D2E">
        <w:rPr>
          <w:b/>
          <w:szCs w:val="24"/>
          <w:lang w:val="en-US"/>
        </w:rPr>
        <w:t xml:space="preserve"> </w:t>
      </w:r>
      <w:proofErr w:type="spellStart"/>
      <w:r w:rsidRPr="00A61D2E">
        <w:rPr>
          <w:b/>
          <w:szCs w:val="24"/>
          <w:lang w:val="en-US"/>
        </w:rPr>
        <w:t>İştirakler</w:t>
      </w:r>
      <w:proofErr w:type="spellEnd"/>
      <w:r w:rsidRPr="00A61D2E">
        <w:rPr>
          <w:b/>
          <w:szCs w:val="24"/>
          <w:lang w:val="en-US"/>
        </w:rPr>
        <w:t xml:space="preserve"> </w:t>
      </w:r>
      <w:proofErr w:type="spellStart"/>
      <w:r w:rsidRPr="00A61D2E">
        <w:rPr>
          <w:b/>
          <w:szCs w:val="24"/>
          <w:lang w:val="en-US"/>
        </w:rPr>
        <w:t>Müdürlüğüne</w:t>
      </w:r>
      <w:proofErr w:type="spellEnd"/>
      <w:r w:rsidRPr="00A61D2E">
        <w:rPr>
          <w:b/>
          <w:szCs w:val="24"/>
          <w:lang w:val="en-US"/>
        </w:rPr>
        <w:t xml:space="preserve"> </w:t>
      </w:r>
      <w:proofErr w:type="spellStart"/>
      <w:r w:rsidRPr="00A61D2E">
        <w:rPr>
          <w:b/>
          <w:szCs w:val="24"/>
          <w:lang w:val="en-US"/>
        </w:rPr>
        <w:t>havalesine</w:t>
      </w:r>
      <w:proofErr w:type="spellEnd"/>
      <w:r w:rsidRPr="00A61D2E">
        <w:rPr>
          <w:b/>
          <w:szCs w:val="24"/>
          <w:lang w:val="en-US"/>
        </w:rPr>
        <w:t>;</w:t>
      </w:r>
      <w:r>
        <w:rPr>
          <w:szCs w:val="24"/>
          <w:lang w:val="en-US"/>
        </w:rPr>
        <w:t xml:space="preserve"> </w:t>
      </w:r>
      <w:proofErr w:type="spellStart"/>
      <w:r>
        <w:rPr>
          <w:szCs w:val="24"/>
          <w:lang w:val="en-US"/>
        </w:rPr>
        <w:t>işaretle</w:t>
      </w:r>
      <w:proofErr w:type="spellEnd"/>
      <w:r>
        <w:rPr>
          <w:szCs w:val="24"/>
          <w:lang w:val="en-US"/>
        </w:rPr>
        <w:t xml:space="preserve"> </w:t>
      </w:r>
      <w:proofErr w:type="spellStart"/>
      <w:r>
        <w:rPr>
          <w:szCs w:val="24"/>
          <w:lang w:val="en-US"/>
        </w:rPr>
        <w:t>yapılan</w:t>
      </w:r>
      <w:proofErr w:type="spellEnd"/>
      <w:r>
        <w:rPr>
          <w:szCs w:val="24"/>
          <w:lang w:val="en-US"/>
        </w:rPr>
        <w:t xml:space="preserve"> </w:t>
      </w:r>
      <w:proofErr w:type="spellStart"/>
      <w:r>
        <w:rPr>
          <w:szCs w:val="24"/>
          <w:lang w:val="en-US"/>
        </w:rPr>
        <w:t>oylama</w:t>
      </w:r>
      <w:proofErr w:type="spellEnd"/>
      <w:r>
        <w:rPr>
          <w:szCs w:val="24"/>
          <w:lang w:val="en-US"/>
        </w:rPr>
        <w:t xml:space="preserve"> </w:t>
      </w:r>
      <w:proofErr w:type="spellStart"/>
      <w:r>
        <w:rPr>
          <w:szCs w:val="24"/>
          <w:lang w:val="en-US"/>
        </w:rPr>
        <w:t>neticesinde</w:t>
      </w:r>
      <w:proofErr w:type="spellEnd"/>
      <w:r>
        <w:rPr>
          <w:szCs w:val="24"/>
          <w:lang w:val="en-US"/>
        </w:rPr>
        <w:t xml:space="preserve"> </w:t>
      </w:r>
      <w:r w:rsidRPr="00A61D2E">
        <w:rPr>
          <w:b/>
          <w:szCs w:val="24"/>
          <w:lang w:val="en-US"/>
        </w:rPr>
        <w:t xml:space="preserve">oy </w:t>
      </w:r>
      <w:proofErr w:type="spellStart"/>
      <w:r w:rsidRPr="00A61D2E">
        <w:rPr>
          <w:b/>
          <w:szCs w:val="24"/>
          <w:lang w:val="en-US"/>
        </w:rPr>
        <w:t>birliği</w:t>
      </w:r>
      <w:proofErr w:type="spellEnd"/>
      <w:r w:rsidRPr="00A61D2E">
        <w:rPr>
          <w:b/>
          <w:szCs w:val="24"/>
          <w:lang w:val="en-US"/>
        </w:rPr>
        <w:t xml:space="preserve"> </w:t>
      </w:r>
      <w:proofErr w:type="spellStart"/>
      <w:r w:rsidRPr="00A61D2E">
        <w:rPr>
          <w:b/>
          <w:szCs w:val="24"/>
          <w:lang w:val="en-US"/>
        </w:rPr>
        <w:t>ile</w:t>
      </w:r>
      <w:proofErr w:type="spellEnd"/>
      <w:r w:rsidRPr="00A61D2E">
        <w:rPr>
          <w:b/>
          <w:szCs w:val="24"/>
          <w:lang w:val="en-US"/>
        </w:rPr>
        <w:t xml:space="preserve"> </w:t>
      </w:r>
      <w:proofErr w:type="spellStart"/>
      <w:r w:rsidRPr="00A61D2E">
        <w:rPr>
          <w:b/>
          <w:szCs w:val="24"/>
          <w:lang w:val="en-US"/>
        </w:rPr>
        <w:t>karar</w:t>
      </w:r>
      <w:proofErr w:type="spellEnd"/>
      <w:r w:rsidRPr="00A61D2E">
        <w:rPr>
          <w:b/>
          <w:szCs w:val="24"/>
          <w:lang w:val="en-US"/>
        </w:rPr>
        <w:t xml:space="preserve"> </w:t>
      </w:r>
      <w:proofErr w:type="spellStart"/>
      <w:r w:rsidRPr="00A61D2E">
        <w:rPr>
          <w:b/>
          <w:szCs w:val="24"/>
          <w:lang w:val="en-US"/>
        </w:rPr>
        <w:t>verilmiştir</w:t>
      </w:r>
      <w:proofErr w:type="spellEnd"/>
      <w:r w:rsidRPr="00A61D2E">
        <w:rPr>
          <w:b/>
          <w:szCs w:val="24"/>
          <w:lang w:val="en-US"/>
        </w:rPr>
        <w:t xml:space="preserve">. </w:t>
      </w:r>
    </w:p>
    <w:p w:rsidR="0017072B" w:rsidRDefault="0017072B" w:rsidP="0017072B">
      <w:pPr>
        <w:jc w:val="both"/>
        <w:rPr>
          <w:b/>
          <w:szCs w:val="24"/>
        </w:rPr>
      </w:pPr>
    </w:p>
    <w:p w:rsidR="0017072B" w:rsidRPr="006A29C5" w:rsidRDefault="0017072B" w:rsidP="0017072B">
      <w:pPr>
        <w:jc w:val="both"/>
        <w:rPr>
          <w:b/>
          <w:szCs w:val="24"/>
        </w:rPr>
      </w:pPr>
      <w:proofErr w:type="gramStart"/>
      <w:r w:rsidRPr="003F116A">
        <w:rPr>
          <w:b/>
          <w:szCs w:val="24"/>
        </w:rPr>
        <w:t xml:space="preserve">8- </w:t>
      </w:r>
      <w:r w:rsidRPr="00751509">
        <w:rPr>
          <w:b/>
          <w:szCs w:val="24"/>
        </w:rPr>
        <w:t>Belediye Meclisimizin 03/07/2023 tarih ve 81 sayılı meclis kararını iptal edilmesi</w:t>
      </w:r>
      <w:r>
        <w:rPr>
          <w:b/>
          <w:szCs w:val="24"/>
        </w:rPr>
        <w:t>ne</w:t>
      </w:r>
      <w:r w:rsidRPr="00751509">
        <w:rPr>
          <w:b/>
          <w:szCs w:val="24"/>
        </w:rPr>
        <w:t xml:space="preserve"> ve Mülkiyetleri Belediyemize ait Ilıca Mahallesinde bulunan 11086 ada 5 </w:t>
      </w:r>
      <w:proofErr w:type="spellStart"/>
      <w:r w:rsidRPr="00751509">
        <w:rPr>
          <w:b/>
          <w:szCs w:val="24"/>
        </w:rPr>
        <w:t>nolu</w:t>
      </w:r>
      <w:proofErr w:type="spellEnd"/>
      <w:r w:rsidRPr="00751509">
        <w:rPr>
          <w:b/>
          <w:szCs w:val="24"/>
        </w:rPr>
        <w:t xml:space="preserve"> parselde kayıtlı 3.067,72 m² 11086 ada 10 </w:t>
      </w:r>
      <w:proofErr w:type="spellStart"/>
      <w:r w:rsidRPr="00751509">
        <w:rPr>
          <w:b/>
          <w:szCs w:val="24"/>
        </w:rPr>
        <w:t>nolu</w:t>
      </w:r>
      <w:proofErr w:type="spellEnd"/>
      <w:r w:rsidRPr="00751509">
        <w:rPr>
          <w:b/>
          <w:szCs w:val="24"/>
        </w:rPr>
        <w:t xml:space="preserve"> parselde kayıtlı 6.000,00 m² ve 10005 ada 19 </w:t>
      </w:r>
      <w:proofErr w:type="spellStart"/>
      <w:r w:rsidRPr="00751509">
        <w:rPr>
          <w:b/>
          <w:szCs w:val="24"/>
        </w:rPr>
        <w:t>nolu</w:t>
      </w:r>
      <w:proofErr w:type="spellEnd"/>
      <w:r w:rsidRPr="00751509">
        <w:rPr>
          <w:b/>
          <w:szCs w:val="24"/>
        </w:rPr>
        <w:t xml:space="preserve"> parselde kayıtlı 17.948,41 m² arsa vasfındaki </w:t>
      </w:r>
      <w:r>
        <w:rPr>
          <w:b/>
          <w:szCs w:val="24"/>
        </w:rPr>
        <w:t>taşınmazların</w:t>
      </w:r>
      <w:r w:rsidRPr="00D00EE8">
        <w:rPr>
          <w:b/>
          <w:szCs w:val="24"/>
        </w:rPr>
        <w:t xml:space="preserve"> tamamı peşin veya % 50 ‘ si peşin</w:t>
      </w:r>
      <w:r>
        <w:rPr>
          <w:b/>
          <w:szCs w:val="24"/>
        </w:rPr>
        <w:t>,</w:t>
      </w:r>
      <w:r w:rsidRPr="00D00EE8">
        <w:rPr>
          <w:b/>
          <w:szCs w:val="24"/>
        </w:rPr>
        <w:t xml:space="preserve"> </w:t>
      </w:r>
      <w:r>
        <w:rPr>
          <w:b/>
          <w:szCs w:val="24"/>
        </w:rPr>
        <w:t xml:space="preserve">geriye kalan </w:t>
      </w:r>
      <w:r w:rsidRPr="00D00EE8">
        <w:rPr>
          <w:b/>
          <w:szCs w:val="24"/>
        </w:rPr>
        <w:t>% 50’ si</w:t>
      </w:r>
      <w:r>
        <w:rPr>
          <w:b/>
          <w:szCs w:val="24"/>
        </w:rPr>
        <w:t>ne ise</w:t>
      </w:r>
      <w:r w:rsidRPr="00D00EE8">
        <w:rPr>
          <w:b/>
          <w:szCs w:val="24"/>
        </w:rPr>
        <w:t xml:space="preserve"> aylık vade farkı</w:t>
      </w:r>
      <w:r>
        <w:rPr>
          <w:b/>
          <w:szCs w:val="24"/>
        </w:rPr>
        <w:t xml:space="preserve"> 2,00</w:t>
      </w:r>
      <w:r w:rsidRPr="00596F8E">
        <w:rPr>
          <w:b/>
          <w:color w:val="FF0000"/>
          <w:szCs w:val="24"/>
        </w:rPr>
        <w:t xml:space="preserve"> </w:t>
      </w:r>
      <w:r>
        <w:rPr>
          <w:b/>
          <w:szCs w:val="24"/>
        </w:rPr>
        <w:t xml:space="preserve">olarak </w:t>
      </w:r>
      <w:r w:rsidRPr="00D00EE8">
        <w:rPr>
          <w:b/>
          <w:szCs w:val="24"/>
        </w:rPr>
        <w:t>uygulanarak 2</w:t>
      </w:r>
      <w:r>
        <w:rPr>
          <w:b/>
          <w:szCs w:val="24"/>
        </w:rPr>
        <w:t>4</w:t>
      </w:r>
      <w:r w:rsidRPr="00D00EE8">
        <w:rPr>
          <w:b/>
          <w:szCs w:val="24"/>
        </w:rPr>
        <w:t xml:space="preserve"> ay taksitle </w:t>
      </w:r>
      <w:r>
        <w:rPr>
          <w:b/>
          <w:szCs w:val="24"/>
        </w:rPr>
        <w:t xml:space="preserve">5393 sayılı kanunun 18. Maddesinin (e) bendine istinaden </w:t>
      </w:r>
      <w:r w:rsidRPr="00D00EE8">
        <w:rPr>
          <w:b/>
          <w:szCs w:val="24"/>
        </w:rPr>
        <w:t>satışının yapılmasına;</w:t>
      </w:r>
      <w:r w:rsidRPr="00D00EE8">
        <w:rPr>
          <w:szCs w:val="24"/>
        </w:rPr>
        <w:t xml:space="preserve"> işaretle yapılan oylama neticesinde </w:t>
      </w:r>
      <w:r w:rsidRPr="006A29C5">
        <w:rPr>
          <w:b/>
          <w:szCs w:val="24"/>
        </w:rPr>
        <w:t>oy birliği ile karar verilmiştir.</w:t>
      </w:r>
      <w:proofErr w:type="gramEnd"/>
    </w:p>
    <w:p w:rsidR="0017072B" w:rsidRDefault="0017072B" w:rsidP="0017072B">
      <w:pPr>
        <w:rPr>
          <w:b/>
          <w:szCs w:val="24"/>
        </w:rPr>
      </w:pPr>
    </w:p>
    <w:p w:rsidR="0017072B" w:rsidRDefault="0017072B" w:rsidP="0017072B">
      <w:pPr>
        <w:tabs>
          <w:tab w:val="left" w:pos="2671"/>
        </w:tabs>
        <w:jc w:val="both"/>
        <w:rPr>
          <w:b/>
          <w:color w:val="000000"/>
          <w:szCs w:val="24"/>
          <w:shd w:val="clear" w:color="auto" w:fill="FFFFFF"/>
        </w:rPr>
      </w:pPr>
      <w:r>
        <w:rPr>
          <w:b/>
          <w:szCs w:val="24"/>
        </w:rPr>
        <w:t xml:space="preserve">9- </w:t>
      </w:r>
      <w:r>
        <w:rPr>
          <w:b/>
          <w:color w:val="000000"/>
          <w:szCs w:val="24"/>
          <w:shd w:val="clear" w:color="auto" w:fill="FFFFFF"/>
        </w:rPr>
        <w:t xml:space="preserve">5393 sayılı kanunun 15. Maddesinin (b) bendine istinaden hazırlanan </w:t>
      </w:r>
      <w:r w:rsidRPr="008C0B53">
        <w:rPr>
          <w:b/>
          <w:color w:val="000000"/>
          <w:szCs w:val="24"/>
          <w:shd w:val="clear" w:color="auto" w:fill="FFFFFF"/>
        </w:rPr>
        <w:t xml:space="preserve">Belediyemiz </w:t>
      </w:r>
      <w:r>
        <w:rPr>
          <w:b/>
          <w:color w:val="000000"/>
          <w:szCs w:val="24"/>
          <w:shd w:val="clear" w:color="auto" w:fill="FFFFFF"/>
        </w:rPr>
        <w:t>Yapı Kontrol</w:t>
      </w:r>
      <w:r w:rsidRPr="008C0B53">
        <w:rPr>
          <w:b/>
          <w:color w:val="000000"/>
          <w:szCs w:val="24"/>
          <w:shd w:val="clear" w:color="auto" w:fill="FFFFFF"/>
        </w:rPr>
        <w:t xml:space="preserve"> Müdürlüğüne 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17072B" w:rsidRDefault="0017072B" w:rsidP="0017072B">
      <w:pPr>
        <w:rPr>
          <w:b/>
          <w:szCs w:val="24"/>
        </w:rPr>
      </w:pPr>
    </w:p>
    <w:p w:rsidR="0017072B" w:rsidRDefault="0017072B" w:rsidP="0017072B">
      <w:pPr>
        <w:jc w:val="both"/>
        <w:rPr>
          <w:b/>
          <w:color w:val="000000"/>
          <w:szCs w:val="24"/>
          <w:shd w:val="clear" w:color="auto" w:fill="FFFFFF"/>
        </w:rPr>
      </w:pPr>
      <w:r>
        <w:rPr>
          <w:b/>
          <w:szCs w:val="24"/>
        </w:rPr>
        <w:t xml:space="preserve">10- </w:t>
      </w:r>
      <w:r>
        <w:rPr>
          <w:b/>
          <w:color w:val="000000"/>
          <w:szCs w:val="24"/>
          <w:shd w:val="clear" w:color="auto" w:fill="FFFFFF"/>
        </w:rPr>
        <w:t xml:space="preserve">5393 sayılı kanunun 15. Maddesinin (b) bendine istinaden hazırlanan </w:t>
      </w:r>
      <w:r w:rsidRPr="008C0B53">
        <w:rPr>
          <w:b/>
          <w:color w:val="000000"/>
          <w:szCs w:val="24"/>
          <w:shd w:val="clear" w:color="auto" w:fill="FFFFFF"/>
        </w:rPr>
        <w:t xml:space="preserve">Belediyemiz </w:t>
      </w:r>
      <w:r w:rsidRPr="00161189">
        <w:rPr>
          <w:b/>
          <w:szCs w:val="24"/>
        </w:rPr>
        <w:t>İmar ve Şehircilik</w:t>
      </w:r>
      <w:r w:rsidRPr="006C52AE">
        <w:rPr>
          <w:szCs w:val="24"/>
        </w:rPr>
        <w:t xml:space="preserve"> </w:t>
      </w:r>
      <w:r w:rsidRPr="008C0B53">
        <w:rPr>
          <w:b/>
          <w:color w:val="000000"/>
          <w:szCs w:val="24"/>
          <w:shd w:val="clear" w:color="auto" w:fill="FFFFFF"/>
        </w:rPr>
        <w:t xml:space="preserve">Müdürlüğüne ait Kuruluş, Görev, Yetki, Sorumluluk, Çalışma Usul ve Esaslarına İlişkin Yönetmeliğin </w:t>
      </w:r>
      <w:r>
        <w:rPr>
          <w:b/>
          <w:color w:val="000000"/>
          <w:szCs w:val="24"/>
          <w:shd w:val="clear" w:color="auto" w:fill="FFFFFF"/>
        </w:rPr>
        <w:t xml:space="preserve">5393 sayılı kanununun 18. Maddesinin (m) bendine istinaden </w:t>
      </w:r>
      <w:r w:rsidRPr="008C0B53">
        <w:rPr>
          <w:b/>
          <w:color w:val="000000"/>
          <w:szCs w:val="24"/>
          <w:shd w:val="clear" w:color="auto" w:fill="FFFFFF"/>
        </w:rPr>
        <w:t>kabulüne;</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
    <w:p w:rsidR="0017072B" w:rsidRDefault="0017072B" w:rsidP="0017072B">
      <w:pPr>
        <w:jc w:val="both"/>
        <w:rPr>
          <w:b/>
          <w:color w:val="000000"/>
          <w:szCs w:val="24"/>
          <w:shd w:val="clear" w:color="auto" w:fill="FFFFFF"/>
        </w:rPr>
      </w:pPr>
    </w:p>
    <w:p w:rsidR="0017072B" w:rsidRDefault="0017072B" w:rsidP="0017072B">
      <w:pPr>
        <w:tabs>
          <w:tab w:val="left" w:pos="2671"/>
        </w:tabs>
        <w:jc w:val="both"/>
        <w:rPr>
          <w:b/>
          <w:color w:val="000000"/>
          <w:szCs w:val="24"/>
          <w:shd w:val="clear" w:color="auto" w:fill="FFFFFF"/>
        </w:rPr>
      </w:pPr>
      <w:proofErr w:type="gramStart"/>
      <w:r>
        <w:rPr>
          <w:b/>
          <w:color w:val="000000"/>
          <w:szCs w:val="24"/>
          <w:shd w:val="clear" w:color="auto" w:fill="FFFFFF"/>
        </w:rPr>
        <w:t xml:space="preserve">11- </w:t>
      </w:r>
      <w:r w:rsidRPr="00161189">
        <w:rPr>
          <w:b/>
          <w:szCs w:val="24"/>
        </w:rPr>
        <w:t>Belediyemiz bünyesinde 1 adet 7 dereceli Genel İdare Hizmetler sınıfındaki Eğitmen kadrosunun iptal edilerek 1 adet 4 dereceli Genel İdare Hizmetler sınıfındaki Eğitmen kadrosunun ihdas edilmesi, 1 adet 4 dereceli Teknik Hizmetler sınıfındaki Mimar kadrosunun iptal edilerek 1 adet 3 dereceli Teknik Hizmetler sınıfındaki Mimar kadrosunun ihdas edilmesine</w:t>
      </w:r>
      <w:r w:rsidRPr="008C0B53">
        <w:rPr>
          <w:b/>
          <w:color w:val="000000"/>
          <w:szCs w:val="24"/>
          <w:shd w:val="clear" w:color="auto" w:fill="FFFFFF"/>
        </w:rPr>
        <w:t>;</w:t>
      </w:r>
      <w:r>
        <w:rPr>
          <w:color w:val="000000"/>
          <w:szCs w:val="24"/>
          <w:shd w:val="clear" w:color="auto" w:fill="FFFFFF"/>
        </w:rPr>
        <w:t xml:space="preserve"> işaretle yapılan oylama neticesinde </w:t>
      </w:r>
      <w:r w:rsidRPr="008C0B53">
        <w:rPr>
          <w:b/>
          <w:color w:val="000000"/>
          <w:szCs w:val="24"/>
          <w:shd w:val="clear" w:color="auto" w:fill="FFFFFF"/>
        </w:rPr>
        <w:t>oy birliği ile karar verilmiştir.</w:t>
      </w:r>
      <w:proofErr w:type="gramEnd"/>
    </w:p>
    <w:p w:rsidR="0017072B" w:rsidRDefault="0017072B" w:rsidP="0017072B">
      <w:pPr>
        <w:jc w:val="both"/>
        <w:rPr>
          <w:b/>
          <w:szCs w:val="24"/>
        </w:rPr>
      </w:pPr>
    </w:p>
    <w:p w:rsidR="0017072B" w:rsidRDefault="0017072B" w:rsidP="0017072B">
      <w:pPr>
        <w:tabs>
          <w:tab w:val="left" w:pos="7260"/>
        </w:tabs>
        <w:jc w:val="both"/>
        <w:rPr>
          <w:b/>
          <w:szCs w:val="24"/>
        </w:rPr>
      </w:pPr>
      <w:proofErr w:type="gramStart"/>
      <w:r>
        <w:rPr>
          <w:b/>
          <w:szCs w:val="24"/>
        </w:rPr>
        <w:t xml:space="preserve">12- </w:t>
      </w:r>
      <w:r w:rsidRPr="0009445C">
        <w:rPr>
          <w:b/>
          <w:sz w:val="26"/>
          <w:szCs w:val="26"/>
        </w:rPr>
        <w:t xml:space="preserve">Mülkiyeti Belediyemize ait </w:t>
      </w:r>
      <w:proofErr w:type="spellStart"/>
      <w:r w:rsidRPr="0009445C">
        <w:rPr>
          <w:b/>
          <w:sz w:val="26"/>
          <w:szCs w:val="26"/>
        </w:rPr>
        <w:t>Gezköy</w:t>
      </w:r>
      <w:proofErr w:type="spellEnd"/>
      <w:r w:rsidRPr="0009445C">
        <w:rPr>
          <w:b/>
          <w:sz w:val="26"/>
          <w:szCs w:val="26"/>
        </w:rPr>
        <w:t xml:space="preserve"> Mahallesinde bulunan 2072 ada 2 </w:t>
      </w:r>
      <w:proofErr w:type="spellStart"/>
      <w:r w:rsidRPr="0009445C">
        <w:rPr>
          <w:b/>
          <w:sz w:val="26"/>
          <w:szCs w:val="26"/>
        </w:rPr>
        <w:t>nolu</w:t>
      </w:r>
      <w:proofErr w:type="spellEnd"/>
      <w:r w:rsidRPr="0009445C">
        <w:rPr>
          <w:b/>
          <w:sz w:val="26"/>
          <w:szCs w:val="26"/>
        </w:rPr>
        <w:t xml:space="preserve"> parselde kayıtlı 324,00 m² arsa vasfındaki taşınmazın</w:t>
      </w:r>
      <w:r>
        <w:rPr>
          <w:sz w:val="26"/>
          <w:szCs w:val="26"/>
        </w:rPr>
        <w:t xml:space="preserve"> </w:t>
      </w:r>
      <w:r w:rsidRPr="00F403E2">
        <w:rPr>
          <w:b/>
          <w:sz w:val="26"/>
          <w:szCs w:val="26"/>
        </w:rPr>
        <w:t>tamamı</w:t>
      </w:r>
      <w:r>
        <w:rPr>
          <w:sz w:val="26"/>
          <w:szCs w:val="26"/>
        </w:rPr>
        <w:t xml:space="preserve"> </w:t>
      </w:r>
      <w:r w:rsidRPr="00D00EE8">
        <w:rPr>
          <w:b/>
          <w:szCs w:val="24"/>
        </w:rPr>
        <w:t>peşin veya % 50 ‘ si peşin</w:t>
      </w:r>
      <w:r>
        <w:rPr>
          <w:b/>
          <w:szCs w:val="24"/>
        </w:rPr>
        <w:t>,</w:t>
      </w:r>
      <w:r w:rsidRPr="00D00EE8">
        <w:rPr>
          <w:b/>
          <w:szCs w:val="24"/>
        </w:rPr>
        <w:t xml:space="preserve"> </w:t>
      </w:r>
      <w:r>
        <w:rPr>
          <w:b/>
          <w:szCs w:val="24"/>
        </w:rPr>
        <w:t xml:space="preserve">geriye kalan </w:t>
      </w:r>
      <w:r w:rsidRPr="00D00EE8">
        <w:rPr>
          <w:b/>
          <w:szCs w:val="24"/>
        </w:rPr>
        <w:t>% 50’ si</w:t>
      </w:r>
      <w:r>
        <w:rPr>
          <w:b/>
          <w:szCs w:val="24"/>
        </w:rPr>
        <w:t>ne ise</w:t>
      </w:r>
      <w:r w:rsidRPr="00D00EE8">
        <w:rPr>
          <w:b/>
          <w:szCs w:val="24"/>
        </w:rPr>
        <w:t xml:space="preserve"> aylık vade farkı</w:t>
      </w:r>
      <w:r>
        <w:rPr>
          <w:b/>
          <w:szCs w:val="24"/>
        </w:rPr>
        <w:t xml:space="preserve"> 2,00</w:t>
      </w:r>
      <w:r w:rsidRPr="00596F8E">
        <w:rPr>
          <w:b/>
          <w:color w:val="FF0000"/>
          <w:szCs w:val="24"/>
        </w:rPr>
        <w:t xml:space="preserve"> </w:t>
      </w:r>
      <w:r>
        <w:rPr>
          <w:b/>
          <w:szCs w:val="24"/>
        </w:rPr>
        <w:t xml:space="preserve">olarak </w:t>
      </w:r>
      <w:r w:rsidRPr="00D00EE8">
        <w:rPr>
          <w:b/>
          <w:szCs w:val="24"/>
        </w:rPr>
        <w:t>uygulanarak 2</w:t>
      </w:r>
      <w:r>
        <w:rPr>
          <w:b/>
          <w:szCs w:val="24"/>
        </w:rPr>
        <w:t>4</w:t>
      </w:r>
      <w:r w:rsidRPr="00D00EE8">
        <w:rPr>
          <w:b/>
          <w:szCs w:val="24"/>
        </w:rPr>
        <w:t xml:space="preserve"> ay taksitle</w:t>
      </w:r>
      <w:r w:rsidRPr="003463D4">
        <w:rPr>
          <w:b/>
          <w:szCs w:val="24"/>
        </w:rPr>
        <w:t xml:space="preserve"> </w:t>
      </w:r>
      <w:r>
        <w:rPr>
          <w:b/>
          <w:szCs w:val="24"/>
        </w:rPr>
        <w:t xml:space="preserve">5393 sayılı kanunun 18. Maddesinin (e) bendine istinaden </w:t>
      </w:r>
      <w:r w:rsidRPr="003463D4">
        <w:rPr>
          <w:b/>
          <w:szCs w:val="24"/>
        </w:rPr>
        <w:t xml:space="preserve">satışının yapılmasına; </w:t>
      </w:r>
      <w:r w:rsidRPr="003463D4">
        <w:rPr>
          <w:szCs w:val="24"/>
        </w:rPr>
        <w:t>işaretle yapılan oylama neticesinde</w:t>
      </w:r>
      <w:r w:rsidRPr="003463D4">
        <w:rPr>
          <w:b/>
          <w:szCs w:val="24"/>
        </w:rPr>
        <w:t xml:space="preserve"> oy birliği ile karar verilmiştir. </w:t>
      </w:r>
      <w:proofErr w:type="gramEnd"/>
    </w:p>
    <w:p w:rsidR="0017072B" w:rsidRDefault="0017072B" w:rsidP="0017072B">
      <w:pPr>
        <w:jc w:val="both"/>
        <w:rPr>
          <w:b/>
          <w:szCs w:val="24"/>
        </w:rPr>
      </w:pPr>
    </w:p>
    <w:p w:rsidR="0017072B" w:rsidRPr="003F116A" w:rsidRDefault="0017072B" w:rsidP="0017072B">
      <w:pPr>
        <w:rPr>
          <w:szCs w:val="24"/>
        </w:rPr>
      </w:pPr>
    </w:p>
    <w:p w:rsidR="0017072B" w:rsidRPr="003F116A" w:rsidRDefault="0017072B" w:rsidP="0017072B">
      <w:pPr>
        <w:rPr>
          <w:szCs w:val="24"/>
        </w:rPr>
      </w:pPr>
    </w:p>
    <w:p w:rsidR="0017072B" w:rsidRDefault="0017072B" w:rsidP="0017072B">
      <w:pPr>
        <w:rPr>
          <w:szCs w:val="24"/>
        </w:rPr>
      </w:pPr>
    </w:p>
    <w:p w:rsidR="0017072B" w:rsidRDefault="0017072B" w:rsidP="0017072B">
      <w:pPr>
        <w:tabs>
          <w:tab w:val="left" w:pos="989"/>
          <w:tab w:val="center" w:pos="4535"/>
          <w:tab w:val="left" w:pos="7488"/>
        </w:tabs>
        <w:rPr>
          <w:szCs w:val="24"/>
        </w:rPr>
      </w:pPr>
      <w:r>
        <w:rPr>
          <w:szCs w:val="24"/>
        </w:rPr>
        <w:t>Muhammed Cevdet ORHAN                     İsmail KARAGÖZ                                 Zafer ALA</w:t>
      </w:r>
    </w:p>
    <w:p w:rsidR="00D7022A" w:rsidRPr="0017072B" w:rsidRDefault="0017072B" w:rsidP="0017072B">
      <w:r>
        <w:rPr>
          <w:szCs w:val="24"/>
        </w:rPr>
        <w:t xml:space="preserve">        Belediye Başkanı                                  Divan Kâtibi                                       Divan Kâtibi</w:t>
      </w:r>
      <w:bookmarkStart w:id="0" w:name="_GoBack"/>
      <w:bookmarkEnd w:id="0"/>
    </w:p>
    <w:sectPr w:rsidR="00D7022A" w:rsidRPr="001707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F9"/>
    <w:rsid w:val="0017072B"/>
    <w:rsid w:val="00B838F9"/>
    <w:rsid w:val="00BF569F"/>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E615D-6ADD-4E41-96E5-6A39BA0C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69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F569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BF5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8077</Characters>
  <Application>Microsoft Office Word</Application>
  <DocSecurity>0</DocSecurity>
  <Lines>67</Lines>
  <Paragraphs>18</Paragraphs>
  <ScaleCrop>false</ScaleCrop>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2024-12-16T08:55:00Z</dcterms:created>
  <dcterms:modified xsi:type="dcterms:W3CDTF">2024-12-17T06:49:00Z</dcterms:modified>
</cp:coreProperties>
</file>