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24" w:rsidRPr="005F0D12" w:rsidRDefault="00CC5424" w:rsidP="00CC5424">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08/09</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CC5424" w:rsidRDefault="00CC5424" w:rsidP="00CC5424">
      <w:pPr>
        <w:jc w:val="both"/>
        <w:rPr>
          <w:szCs w:val="24"/>
        </w:rPr>
      </w:pPr>
    </w:p>
    <w:p w:rsidR="00CC5424" w:rsidRPr="005F0D12" w:rsidRDefault="00CC5424" w:rsidP="00CC5424">
      <w:pPr>
        <w:jc w:val="both"/>
        <w:rPr>
          <w:szCs w:val="24"/>
        </w:rPr>
      </w:pPr>
      <w:r w:rsidRPr="005F0D12">
        <w:rPr>
          <w:szCs w:val="24"/>
        </w:rPr>
        <w:t>KARARLARIN ÖZETİ</w:t>
      </w:r>
    </w:p>
    <w:p w:rsidR="00CC5424" w:rsidRPr="005F0D12" w:rsidRDefault="00CC5424" w:rsidP="00CC5424">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Eylül ayı olağan Toplantısının 1. Birleşiminin 1. Oturumu 08/09/</w:t>
      </w:r>
      <w:r w:rsidRPr="005F0D12">
        <w:rPr>
          <w:szCs w:val="24"/>
        </w:rPr>
        <w:t>202</w:t>
      </w:r>
      <w:r>
        <w:rPr>
          <w:szCs w:val="24"/>
        </w:rPr>
        <w:t>3</w:t>
      </w:r>
      <w:r w:rsidRPr="005F0D12">
        <w:rPr>
          <w:szCs w:val="24"/>
        </w:rPr>
        <w:t xml:space="preserve"> </w:t>
      </w:r>
      <w:r>
        <w:rPr>
          <w:szCs w:val="24"/>
        </w:rPr>
        <w:t>Cuma gü</w:t>
      </w:r>
      <w:r w:rsidRPr="005F0D12">
        <w:rPr>
          <w:szCs w:val="24"/>
        </w:rPr>
        <w:t xml:space="preserve">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CC5424" w:rsidRDefault="00CC5424" w:rsidP="00CC5424"/>
    <w:p w:rsidR="00CC5424" w:rsidRPr="007831C1" w:rsidRDefault="00CC5424" w:rsidP="00CC5424">
      <w:pPr>
        <w:jc w:val="both"/>
        <w:rPr>
          <w:szCs w:val="24"/>
        </w:rPr>
      </w:pPr>
      <w:r w:rsidRPr="007831C1">
        <w:rPr>
          <w:b/>
          <w:szCs w:val="24"/>
        </w:rPr>
        <w:t xml:space="preserve">Meclis Başkanı Muhammed Cevdet ORHAN’ </w:t>
      </w:r>
      <w:proofErr w:type="spellStart"/>
      <w:r w:rsidRPr="007831C1">
        <w:rPr>
          <w:b/>
          <w:szCs w:val="24"/>
        </w:rPr>
        <w:t>ın</w:t>
      </w:r>
      <w:proofErr w:type="spellEnd"/>
      <w:r w:rsidRPr="007831C1">
        <w:rPr>
          <w:b/>
          <w:szCs w:val="24"/>
        </w:rPr>
        <w:t xml:space="preserve"> </w:t>
      </w:r>
      <w:r w:rsidRPr="007831C1">
        <w:rPr>
          <w:szCs w:val="24"/>
        </w:rPr>
        <w:t>Başkanlığında üyelerden, Ömer Faruk YARBA, Ömer Faruk TÖREMEN, Mehmet AKARSU, Mürsel ETEGÜL, Ayşe AYDIN, Muammer KARA, Zekayi MORKOÇ, Songül MODER, Hüseyin GÜLER, Necmettin SEFEROĞLU, İsmail KARAGÖZ, Atilla SEVİM, Barış KÖSE, Zafer ALA, Ali AYDIN, Mükremin ERTÜRK, Yalçın PİRİNÇCİ ve Mehmet KENAN</w:t>
      </w:r>
    </w:p>
    <w:p w:rsidR="00CC5424" w:rsidRPr="007831C1" w:rsidRDefault="00CC5424" w:rsidP="00CC5424">
      <w:pPr>
        <w:jc w:val="both"/>
        <w:rPr>
          <w:szCs w:val="24"/>
        </w:rPr>
      </w:pPr>
    </w:p>
    <w:p w:rsidR="00CC5424" w:rsidRPr="007831C1" w:rsidRDefault="00CC5424" w:rsidP="00CC5424">
      <w:pPr>
        <w:pStyle w:val="AralkYok"/>
        <w:jc w:val="both"/>
        <w:rPr>
          <w:szCs w:val="24"/>
        </w:rPr>
      </w:pPr>
      <w:r w:rsidRPr="007831C1">
        <w:rPr>
          <w:szCs w:val="24"/>
        </w:rPr>
        <w:t xml:space="preserve"> </w:t>
      </w:r>
      <w:r w:rsidRPr="007831C1">
        <w:rPr>
          <w:b/>
          <w:szCs w:val="24"/>
        </w:rPr>
        <w:t xml:space="preserve">Mazeretli Olarak Toplantıya Katılmayanlar; </w:t>
      </w:r>
      <w:r w:rsidRPr="007831C1">
        <w:rPr>
          <w:szCs w:val="24"/>
        </w:rPr>
        <w:t>Abdulkadir BULUT, İsmail ARSLAN, Şükran SEVİNDİK, Canip ÖZSOY ve Serkan YILDIZ</w:t>
      </w:r>
    </w:p>
    <w:p w:rsidR="00CC5424" w:rsidRPr="007831C1" w:rsidRDefault="00CC5424" w:rsidP="00CC5424">
      <w:pPr>
        <w:pStyle w:val="AralkYok"/>
        <w:jc w:val="both"/>
        <w:rPr>
          <w:szCs w:val="24"/>
        </w:rPr>
      </w:pPr>
    </w:p>
    <w:p w:rsidR="00CC5424" w:rsidRPr="007831C1" w:rsidRDefault="00CC5424" w:rsidP="00CC5424">
      <w:pPr>
        <w:pStyle w:val="AralkYok"/>
        <w:jc w:val="both"/>
        <w:rPr>
          <w:szCs w:val="24"/>
        </w:rPr>
      </w:pPr>
      <w:r w:rsidRPr="007831C1">
        <w:rPr>
          <w:b/>
          <w:szCs w:val="24"/>
        </w:rPr>
        <w:t xml:space="preserve">Mazeretsiz Olarak Toplantıya Katılmayanlar; </w:t>
      </w:r>
      <w:proofErr w:type="spellStart"/>
      <w:r w:rsidRPr="007831C1">
        <w:rPr>
          <w:szCs w:val="24"/>
        </w:rPr>
        <w:t>Abdussamet</w:t>
      </w:r>
      <w:proofErr w:type="spellEnd"/>
      <w:r w:rsidRPr="007831C1">
        <w:rPr>
          <w:szCs w:val="24"/>
        </w:rPr>
        <w:t xml:space="preserve"> ACAR, Fatih GÜNEYİN </w:t>
      </w:r>
    </w:p>
    <w:p w:rsidR="00CC5424" w:rsidRPr="007831C1" w:rsidRDefault="00CC5424" w:rsidP="00CC5424">
      <w:pPr>
        <w:pStyle w:val="AralkYok"/>
        <w:jc w:val="both"/>
        <w:rPr>
          <w:szCs w:val="24"/>
        </w:rPr>
      </w:pPr>
    </w:p>
    <w:p w:rsidR="00CC5424" w:rsidRPr="007831C1" w:rsidRDefault="00CC5424" w:rsidP="00CC5424">
      <w:pPr>
        <w:pStyle w:val="AralkYok"/>
        <w:jc w:val="both"/>
        <w:rPr>
          <w:szCs w:val="24"/>
          <w:lang w:eastAsia="en-US"/>
        </w:rPr>
      </w:pPr>
      <w:r w:rsidRPr="007831C1">
        <w:rPr>
          <w:szCs w:val="24"/>
          <w:lang w:eastAsia="en-US"/>
        </w:rPr>
        <w:t>Toplantıya geçilmeden önce mazeret dilekçeleri olan üyelerin mazeret dilekçeleri doğrultusunda izinli sayılmalarına oy birliği ile karar verilmesinin ardından görüşmelere geçildi.</w:t>
      </w:r>
    </w:p>
    <w:p w:rsidR="00CC5424" w:rsidRPr="007831C1" w:rsidRDefault="00CC5424" w:rsidP="00CC5424">
      <w:pPr>
        <w:pStyle w:val="AralkYok"/>
        <w:jc w:val="both"/>
        <w:rPr>
          <w:szCs w:val="24"/>
          <w:lang w:eastAsia="en-US"/>
        </w:rPr>
      </w:pPr>
    </w:p>
    <w:p w:rsidR="00CC5424" w:rsidRPr="007831C1" w:rsidRDefault="00CC5424" w:rsidP="00CC5424">
      <w:pPr>
        <w:pStyle w:val="AralkYok"/>
        <w:rPr>
          <w:szCs w:val="24"/>
          <w:lang w:eastAsia="en-US"/>
        </w:rPr>
      </w:pPr>
      <w:r>
        <w:rPr>
          <w:b/>
          <w:szCs w:val="24"/>
          <w:lang w:eastAsia="en-US"/>
        </w:rPr>
        <w:t>1</w:t>
      </w:r>
      <w:r w:rsidRPr="007831C1">
        <w:rPr>
          <w:b/>
          <w:szCs w:val="24"/>
          <w:lang w:eastAsia="en-US"/>
        </w:rPr>
        <w:t xml:space="preserve"> Adet Ek Gündem Maddesi </w:t>
      </w:r>
      <w:r w:rsidRPr="007831C1">
        <w:rPr>
          <w:b/>
          <w:szCs w:val="24"/>
        </w:rPr>
        <w:t>oylanarak oy birliği ile gündeme alınmıştır.</w:t>
      </w:r>
    </w:p>
    <w:p w:rsidR="00CC5424" w:rsidRPr="007831C1" w:rsidRDefault="00CC5424" w:rsidP="00CC5424">
      <w:pPr>
        <w:jc w:val="both"/>
        <w:rPr>
          <w:b/>
          <w:szCs w:val="24"/>
        </w:rPr>
      </w:pPr>
    </w:p>
    <w:p w:rsidR="00CC5424" w:rsidRDefault="00CC5424" w:rsidP="00CC5424">
      <w:pPr>
        <w:jc w:val="both"/>
        <w:rPr>
          <w:b/>
          <w:szCs w:val="24"/>
        </w:rPr>
      </w:pPr>
      <w:proofErr w:type="gramStart"/>
      <w:r w:rsidRPr="007831C1">
        <w:rPr>
          <w:b/>
          <w:szCs w:val="24"/>
        </w:rPr>
        <w:t>1-</w:t>
      </w:r>
      <w:r>
        <w:rPr>
          <w:b/>
          <w:szCs w:val="24"/>
        </w:rPr>
        <w:t xml:space="preserve"> 04/08/2023 tarih ve 115 sayılı Meclis kararı ile İmar komisyonuna havale edilen </w:t>
      </w:r>
      <w:r w:rsidRPr="000357D8">
        <w:rPr>
          <w:b/>
          <w:szCs w:val="24"/>
        </w:rPr>
        <w:t xml:space="preserve">Erzurum İli Aziziye İlçesi Ilıca Mahallesi 10136 ada 7 </w:t>
      </w:r>
      <w:proofErr w:type="spellStart"/>
      <w:r w:rsidRPr="000357D8">
        <w:rPr>
          <w:b/>
          <w:szCs w:val="24"/>
        </w:rPr>
        <w:t>nolu</w:t>
      </w:r>
      <w:proofErr w:type="spellEnd"/>
      <w:r w:rsidRPr="000357D8">
        <w:rPr>
          <w:b/>
          <w:szCs w:val="24"/>
        </w:rPr>
        <w:t xml:space="preserve"> parselde kayıtlı taşınmaz üzerinde 1/1000 ölçekli uygulama imar planlarımızda ilgili parsel üzerinde bulunan trafo alanının aynı parsel sınırları içerisinde kalması şartı ile yerinin değiştirilmesi hususu hakkında hazırlanan</w:t>
      </w:r>
      <w:r>
        <w:rPr>
          <w:szCs w:val="24"/>
        </w:rPr>
        <w:t xml:space="preserve"> </w:t>
      </w:r>
      <w:r>
        <w:rPr>
          <w:b/>
          <w:szCs w:val="24"/>
        </w:rPr>
        <w:t xml:space="preserve">İmar Plan Tadilatının İmar Komisyon Raporu doğrultusunda kabulüne;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CC5424" w:rsidRDefault="00CC5424" w:rsidP="00CC5424">
      <w:pPr>
        <w:jc w:val="both"/>
        <w:rPr>
          <w:b/>
          <w:szCs w:val="24"/>
        </w:rPr>
      </w:pPr>
    </w:p>
    <w:p w:rsidR="00CC5424" w:rsidRDefault="00CC5424" w:rsidP="00CC5424">
      <w:pPr>
        <w:jc w:val="both"/>
        <w:rPr>
          <w:b/>
          <w:szCs w:val="24"/>
        </w:rPr>
      </w:pPr>
      <w:r w:rsidRPr="00DC43D9">
        <w:rPr>
          <w:b/>
          <w:szCs w:val="24"/>
        </w:rPr>
        <w:t xml:space="preserve">2- </w:t>
      </w:r>
      <w:r w:rsidRPr="00BB41D4">
        <w:rPr>
          <w:b/>
          <w:color w:val="000000"/>
          <w:szCs w:val="24"/>
        </w:rPr>
        <w:t xml:space="preserve">Belediyemizin yaptırmış olduğu </w:t>
      </w:r>
      <w:proofErr w:type="spellStart"/>
      <w:r w:rsidRPr="00BB41D4">
        <w:rPr>
          <w:b/>
          <w:color w:val="000000"/>
          <w:szCs w:val="24"/>
        </w:rPr>
        <w:t>sıvatların</w:t>
      </w:r>
      <w:proofErr w:type="spellEnd"/>
      <w:r w:rsidRPr="00BB41D4">
        <w:rPr>
          <w:b/>
          <w:color w:val="000000"/>
          <w:szCs w:val="24"/>
        </w:rPr>
        <w:t xml:space="preserve"> hangi köyle</w:t>
      </w:r>
      <w:r>
        <w:rPr>
          <w:b/>
          <w:color w:val="000000"/>
          <w:szCs w:val="24"/>
        </w:rPr>
        <w:t xml:space="preserve">re dağıtıldığının araştırma yapılması </w:t>
      </w:r>
      <w:r>
        <w:rPr>
          <w:b/>
          <w:szCs w:val="24"/>
        </w:rPr>
        <w:t xml:space="preserve">hususu ile ilgili </w:t>
      </w:r>
      <w:r w:rsidRPr="00BB41D4">
        <w:rPr>
          <w:b/>
          <w:color w:val="000000"/>
          <w:szCs w:val="24"/>
          <w:shd w:val="clear" w:color="auto" w:fill="FFFFFF"/>
        </w:rPr>
        <w:t xml:space="preserve">Tarım, Orman, Hayvancılık, Su Ürünleri ve Muhtelif İşler </w:t>
      </w:r>
      <w:r w:rsidRPr="00BB41D4">
        <w:rPr>
          <w:b/>
          <w:szCs w:val="24"/>
        </w:rPr>
        <w:t>Komisyo</w:t>
      </w:r>
      <w:r>
        <w:rPr>
          <w:b/>
          <w:szCs w:val="24"/>
        </w:rPr>
        <w:t xml:space="preserve">nunun çalışmaları devam ettiğinden </w:t>
      </w:r>
      <w:r w:rsidRPr="0008068B">
        <w:rPr>
          <w:b/>
          <w:szCs w:val="24"/>
        </w:rPr>
        <w:t>ert</w:t>
      </w:r>
      <w:r>
        <w:rPr>
          <w:b/>
          <w:szCs w:val="24"/>
        </w:rPr>
        <w:t>e</w:t>
      </w:r>
      <w:r w:rsidRPr="0008068B">
        <w:rPr>
          <w:b/>
          <w:szCs w:val="24"/>
        </w:rPr>
        <w:t xml:space="preserve">lenmesine; işaretle yapılan oylama neticesinde oy birliği ile karar verilmiştir.   </w:t>
      </w:r>
    </w:p>
    <w:p w:rsidR="00CC5424" w:rsidRDefault="00CC5424" w:rsidP="00CC5424">
      <w:pPr>
        <w:jc w:val="both"/>
        <w:rPr>
          <w:b/>
          <w:szCs w:val="24"/>
        </w:rPr>
      </w:pPr>
    </w:p>
    <w:p w:rsidR="00CC5424" w:rsidRDefault="00CC5424" w:rsidP="00CC5424">
      <w:pPr>
        <w:jc w:val="both"/>
        <w:rPr>
          <w:b/>
          <w:szCs w:val="24"/>
        </w:rPr>
      </w:pPr>
      <w:r>
        <w:rPr>
          <w:b/>
          <w:szCs w:val="24"/>
        </w:rPr>
        <w:t xml:space="preserve">3- </w:t>
      </w:r>
      <w:r w:rsidRPr="00BB41D4">
        <w:rPr>
          <w:b/>
          <w:szCs w:val="24"/>
        </w:rPr>
        <w:t>Atık yağlarının çevremize verdiği zararların</w:t>
      </w:r>
      <w:r>
        <w:rPr>
          <w:b/>
          <w:color w:val="000000"/>
          <w:szCs w:val="24"/>
        </w:rPr>
        <w:t xml:space="preserve"> araştırma</w:t>
      </w:r>
      <w:r w:rsidRPr="00BB41D4">
        <w:rPr>
          <w:b/>
          <w:color w:val="000000"/>
          <w:szCs w:val="24"/>
        </w:rPr>
        <w:t xml:space="preserve"> </w:t>
      </w:r>
      <w:r>
        <w:rPr>
          <w:b/>
          <w:szCs w:val="24"/>
        </w:rPr>
        <w:t xml:space="preserve">yapılması hususu ile ilgili Çevre ve Sağlık Komisyonunun çalışmaları devam ettiğinden </w:t>
      </w:r>
      <w:r w:rsidRPr="0008068B">
        <w:rPr>
          <w:b/>
          <w:szCs w:val="24"/>
        </w:rPr>
        <w:t>ert</w:t>
      </w:r>
      <w:r>
        <w:rPr>
          <w:b/>
          <w:szCs w:val="24"/>
        </w:rPr>
        <w:t>e</w:t>
      </w:r>
      <w:r w:rsidRPr="0008068B">
        <w:rPr>
          <w:b/>
          <w:szCs w:val="24"/>
        </w:rPr>
        <w:t xml:space="preserve">lenmesine; işaretle yapılan oylama neticesinde oy birliği ile karar verilmiştir.   </w:t>
      </w:r>
    </w:p>
    <w:p w:rsidR="00CC5424" w:rsidRDefault="00CC5424" w:rsidP="00CC5424">
      <w:pPr>
        <w:jc w:val="both"/>
        <w:rPr>
          <w:b/>
          <w:szCs w:val="24"/>
        </w:rPr>
      </w:pPr>
    </w:p>
    <w:p w:rsidR="00CC5424" w:rsidRDefault="00CC5424" w:rsidP="00CC5424">
      <w:pPr>
        <w:jc w:val="both"/>
        <w:rPr>
          <w:szCs w:val="24"/>
        </w:rPr>
      </w:pPr>
      <w:r>
        <w:rPr>
          <w:b/>
          <w:szCs w:val="24"/>
        </w:rPr>
        <w:t xml:space="preserve">4- </w:t>
      </w:r>
      <w:r w:rsidRPr="00BB41D4">
        <w:rPr>
          <w:b/>
          <w:szCs w:val="24"/>
        </w:rPr>
        <w:t xml:space="preserve">İlçemizde yapılan yaz sporlarının </w:t>
      </w:r>
      <w:r w:rsidRPr="00BB41D4">
        <w:rPr>
          <w:b/>
          <w:color w:val="000000"/>
          <w:szCs w:val="24"/>
        </w:rPr>
        <w:t xml:space="preserve">araştırılması hakkında hazırlanan </w:t>
      </w:r>
      <w:r w:rsidRPr="00BB41D4">
        <w:rPr>
          <w:b/>
          <w:color w:val="000000"/>
          <w:szCs w:val="24"/>
          <w:shd w:val="clear" w:color="auto" w:fill="FFFFFF"/>
        </w:rPr>
        <w:t xml:space="preserve">Kültür, Gençlik, Spor ve Sosyal Yardım </w:t>
      </w:r>
      <w:r w:rsidRPr="00BB41D4">
        <w:rPr>
          <w:b/>
          <w:szCs w:val="24"/>
        </w:rPr>
        <w:t>Komisyon Raporu</w:t>
      </w:r>
      <w:r>
        <w:rPr>
          <w:szCs w:val="24"/>
        </w:rPr>
        <w:t xml:space="preserve"> </w:t>
      </w:r>
      <w:r w:rsidRPr="00BB41D4">
        <w:rPr>
          <w:b/>
          <w:szCs w:val="24"/>
        </w:rPr>
        <w:t xml:space="preserve">Komisyon Başkanı </w:t>
      </w:r>
      <w:r>
        <w:rPr>
          <w:b/>
          <w:szCs w:val="24"/>
        </w:rPr>
        <w:t>Ayşe AYDIN</w:t>
      </w:r>
      <w:r w:rsidRPr="00BB41D4">
        <w:rPr>
          <w:b/>
          <w:szCs w:val="24"/>
        </w:rPr>
        <w:t xml:space="preserve"> tarafından meclisin bilgisine sunulmuştur.</w:t>
      </w:r>
      <w:r>
        <w:rPr>
          <w:szCs w:val="24"/>
        </w:rPr>
        <w:t xml:space="preserve"> </w:t>
      </w:r>
    </w:p>
    <w:p w:rsidR="00CC5424" w:rsidRDefault="00CC5424" w:rsidP="00CC5424">
      <w:pPr>
        <w:jc w:val="both"/>
        <w:rPr>
          <w:b/>
          <w:szCs w:val="24"/>
        </w:rPr>
      </w:pPr>
    </w:p>
    <w:p w:rsidR="00CC5424" w:rsidRDefault="00CC5424" w:rsidP="00CC5424">
      <w:pPr>
        <w:jc w:val="both"/>
        <w:rPr>
          <w:b/>
          <w:szCs w:val="24"/>
        </w:rPr>
      </w:pPr>
      <w:r w:rsidRPr="00DC43D9">
        <w:rPr>
          <w:b/>
          <w:szCs w:val="24"/>
        </w:rPr>
        <w:t xml:space="preserve">5- </w:t>
      </w:r>
      <w:r w:rsidRPr="0008068B">
        <w:rPr>
          <w:b/>
          <w:szCs w:val="24"/>
        </w:rPr>
        <w:t xml:space="preserve">İlçemiz sınırları içerisinde Türk Telekom şirketleri adına ve devlete ait kaç adet </w:t>
      </w:r>
      <w:proofErr w:type="gramStart"/>
      <w:r w:rsidRPr="0008068B">
        <w:rPr>
          <w:b/>
          <w:szCs w:val="24"/>
        </w:rPr>
        <w:t>baz</w:t>
      </w:r>
      <w:proofErr w:type="gramEnd"/>
      <w:r w:rsidRPr="0008068B">
        <w:rPr>
          <w:b/>
          <w:szCs w:val="24"/>
        </w:rPr>
        <w:t xml:space="preserve"> istasyonu olduğunu ve bunların mesafe açısından birbirlerine yakınlıkları hakkında </w:t>
      </w:r>
      <w:r>
        <w:rPr>
          <w:b/>
          <w:szCs w:val="24"/>
        </w:rPr>
        <w:t xml:space="preserve">araştırma yapılması hususu ile ilgili Çevre ve Sağlık Komisyonunun çalışmaları devam ettiğinden </w:t>
      </w:r>
      <w:r w:rsidRPr="0008068B">
        <w:rPr>
          <w:b/>
          <w:szCs w:val="24"/>
        </w:rPr>
        <w:t>ert</w:t>
      </w:r>
      <w:r>
        <w:rPr>
          <w:b/>
          <w:szCs w:val="24"/>
        </w:rPr>
        <w:t>e</w:t>
      </w:r>
      <w:r w:rsidRPr="0008068B">
        <w:rPr>
          <w:b/>
          <w:szCs w:val="24"/>
        </w:rPr>
        <w:t xml:space="preserve">lenmesine; işaretle yapılan oylama neticesinde oy birliği ile karar </w:t>
      </w:r>
      <w:r w:rsidRPr="0008068B">
        <w:rPr>
          <w:b/>
          <w:szCs w:val="24"/>
        </w:rPr>
        <w:lastRenderedPageBreak/>
        <w:t xml:space="preserve">verilmiştir.   </w:t>
      </w:r>
    </w:p>
    <w:p w:rsidR="00CC5424" w:rsidRDefault="00CC5424" w:rsidP="00CC5424">
      <w:pPr>
        <w:jc w:val="both"/>
        <w:rPr>
          <w:b/>
          <w:szCs w:val="24"/>
        </w:rPr>
      </w:pPr>
    </w:p>
    <w:p w:rsidR="00CC5424" w:rsidRDefault="00CC5424" w:rsidP="00CC5424">
      <w:pPr>
        <w:tabs>
          <w:tab w:val="left" w:pos="6303"/>
        </w:tabs>
        <w:jc w:val="both"/>
        <w:rPr>
          <w:b/>
          <w:szCs w:val="24"/>
        </w:rPr>
      </w:pPr>
    </w:p>
    <w:p w:rsidR="00CC5424" w:rsidRDefault="00CC5424" w:rsidP="00CC5424">
      <w:pPr>
        <w:tabs>
          <w:tab w:val="left" w:pos="6303"/>
        </w:tabs>
        <w:jc w:val="both"/>
        <w:rPr>
          <w:b/>
          <w:szCs w:val="24"/>
        </w:rPr>
      </w:pPr>
    </w:p>
    <w:p w:rsidR="00CC5424" w:rsidRDefault="00CC5424" w:rsidP="00CC5424">
      <w:pPr>
        <w:tabs>
          <w:tab w:val="left" w:pos="6303"/>
        </w:tabs>
        <w:jc w:val="both"/>
        <w:rPr>
          <w:b/>
          <w:szCs w:val="24"/>
        </w:rPr>
      </w:pPr>
    </w:p>
    <w:p w:rsidR="00CC5424" w:rsidRDefault="00CC5424" w:rsidP="00CC5424">
      <w:pPr>
        <w:tabs>
          <w:tab w:val="left" w:pos="6303"/>
        </w:tabs>
        <w:jc w:val="both"/>
        <w:rPr>
          <w:b/>
          <w:szCs w:val="24"/>
        </w:rPr>
      </w:pPr>
    </w:p>
    <w:p w:rsidR="00CC5424" w:rsidRPr="003A11EB" w:rsidRDefault="00CC5424" w:rsidP="00CC5424">
      <w:pPr>
        <w:tabs>
          <w:tab w:val="left" w:pos="6303"/>
        </w:tabs>
        <w:jc w:val="both"/>
        <w:rPr>
          <w:b/>
          <w:szCs w:val="24"/>
        </w:rPr>
      </w:pPr>
      <w:r>
        <w:rPr>
          <w:b/>
          <w:szCs w:val="24"/>
        </w:rPr>
        <w:t xml:space="preserve">6- </w:t>
      </w:r>
      <w:r w:rsidRPr="003A11EB">
        <w:rPr>
          <w:b/>
          <w:szCs w:val="24"/>
        </w:rPr>
        <w:t>5018 sayılı Kamu Mali Yönetimi ve Kontrol Kanununun 9.</w:t>
      </w:r>
      <w:r>
        <w:rPr>
          <w:b/>
          <w:szCs w:val="24"/>
        </w:rPr>
        <w:t xml:space="preserve"> ve 41.</w:t>
      </w:r>
      <w:r w:rsidRPr="003A11EB">
        <w:rPr>
          <w:b/>
          <w:szCs w:val="24"/>
        </w:rPr>
        <w:t xml:space="preserve"> Maddesi</w:t>
      </w:r>
      <w:r w:rsidRPr="003A11EB">
        <w:rPr>
          <w:szCs w:val="24"/>
        </w:rPr>
        <w:t xml:space="preserve"> </w:t>
      </w:r>
      <w:r w:rsidRPr="003A11EB">
        <w:rPr>
          <w:b/>
          <w:szCs w:val="24"/>
        </w:rPr>
        <w:t>ve</w:t>
      </w:r>
      <w:r w:rsidRPr="003A11EB">
        <w:rPr>
          <w:szCs w:val="24"/>
        </w:rPr>
        <w:t xml:space="preserve"> </w:t>
      </w:r>
      <w:r w:rsidRPr="003A11EB">
        <w:rPr>
          <w:b/>
          <w:szCs w:val="24"/>
        </w:rPr>
        <w:t xml:space="preserve">5393 sayılı Belediye Kanununun </w:t>
      </w:r>
      <w:r>
        <w:rPr>
          <w:b/>
          <w:szCs w:val="24"/>
        </w:rPr>
        <w:t>34/a ve 56.</w:t>
      </w:r>
      <w:r w:rsidRPr="003A11EB">
        <w:rPr>
          <w:b/>
          <w:szCs w:val="24"/>
        </w:rPr>
        <w:t xml:space="preserve"> Maddesine istinaden usulüne uygun olarak hazırlanan Performans Programında;</w:t>
      </w:r>
    </w:p>
    <w:p w:rsidR="00CC5424" w:rsidRPr="003A11EB" w:rsidRDefault="00CC5424" w:rsidP="00CC5424">
      <w:pPr>
        <w:pStyle w:val="AralkYok"/>
        <w:rPr>
          <w:b/>
          <w:szCs w:val="24"/>
        </w:rPr>
      </w:pPr>
      <w:r w:rsidRPr="003A11EB">
        <w:rPr>
          <w:szCs w:val="24"/>
        </w:rPr>
        <w:t xml:space="preserve">                   </w:t>
      </w:r>
      <w:r w:rsidRPr="003A11EB">
        <w:rPr>
          <w:b/>
          <w:szCs w:val="24"/>
        </w:rPr>
        <w:t>a) İdarenin Ana Fonksiyonlarını,</w:t>
      </w:r>
    </w:p>
    <w:p w:rsidR="00CC5424" w:rsidRPr="003A11EB" w:rsidRDefault="00CC5424" w:rsidP="00CC5424">
      <w:pPr>
        <w:pStyle w:val="AralkYok"/>
        <w:rPr>
          <w:b/>
          <w:szCs w:val="24"/>
        </w:rPr>
      </w:pPr>
      <w:r w:rsidRPr="003A11EB">
        <w:rPr>
          <w:b/>
          <w:szCs w:val="24"/>
        </w:rPr>
        <w:t xml:space="preserve">                </w:t>
      </w:r>
      <w:r>
        <w:rPr>
          <w:b/>
          <w:szCs w:val="24"/>
        </w:rPr>
        <w:t xml:space="preserve">   </w:t>
      </w:r>
      <w:r w:rsidRPr="003A11EB">
        <w:rPr>
          <w:b/>
          <w:szCs w:val="24"/>
        </w:rPr>
        <w:t>b) Bu fonksiyonların yerine getirilmesi sonucunda gerçekleştirilecek amaç ve hedeflerin belirlenmesi,</w:t>
      </w:r>
      <w:r w:rsidRPr="003A11EB">
        <w:rPr>
          <w:b/>
          <w:szCs w:val="24"/>
        </w:rPr>
        <w:tab/>
      </w:r>
    </w:p>
    <w:p w:rsidR="00CC5424" w:rsidRPr="003A11EB" w:rsidRDefault="00CC5424" w:rsidP="00CC5424">
      <w:pPr>
        <w:pStyle w:val="AralkYok"/>
        <w:rPr>
          <w:b/>
          <w:szCs w:val="24"/>
        </w:rPr>
      </w:pPr>
      <w:r w:rsidRPr="003A11EB">
        <w:rPr>
          <w:b/>
          <w:szCs w:val="24"/>
        </w:rPr>
        <w:t xml:space="preserve">                </w:t>
      </w:r>
      <w:r>
        <w:rPr>
          <w:b/>
          <w:szCs w:val="24"/>
        </w:rPr>
        <w:t xml:space="preserve">   </w:t>
      </w:r>
      <w:r w:rsidRPr="003A11EB">
        <w:rPr>
          <w:b/>
          <w:szCs w:val="24"/>
        </w:rPr>
        <w:t xml:space="preserve">c) Kaynakların bu amaç ve hedefler doğrultusunda tahsisi ve kullanılmasının sağlanması, </w:t>
      </w:r>
    </w:p>
    <w:p w:rsidR="00CC5424" w:rsidRPr="003A11EB" w:rsidRDefault="00CC5424" w:rsidP="00CC5424">
      <w:pPr>
        <w:pStyle w:val="AralkYok"/>
        <w:rPr>
          <w:b/>
          <w:szCs w:val="24"/>
        </w:rPr>
      </w:pPr>
      <w:r w:rsidRPr="003A11EB">
        <w:rPr>
          <w:b/>
          <w:szCs w:val="24"/>
        </w:rPr>
        <w:tab/>
        <w:t xml:space="preserve">    </w:t>
      </w:r>
      <w:r>
        <w:rPr>
          <w:b/>
          <w:szCs w:val="24"/>
        </w:rPr>
        <w:t xml:space="preserve">   </w:t>
      </w:r>
      <w:r w:rsidRPr="003A11EB">
        <w:rPr>
          <w:b/>
          <w:szCs w:val="24"/>
        </w:rPr>
        <w:t>d) Performans hedeflerinin ölçümünü yaparak ulaşılmak istenen hedeflerin tespitinin yapılması hususunda;</w:t>
      </w:r>
    </w:p>
    <w:p w:rsidR="00CC5424" w:rsidRPr="003A11EB" w:rsidRDefault="00CC5424" w:rsidP="00CC5424">
      <w:pPr>
        <w:pStyle w:val="AralkYok"/>
        <w:rPr>
          <w:b/>
          <w:szCs w:val="24"/>
        </w:rPr>
      </w:pPr>
    </w:p>
    <w:p w:rsidR="00CC5424" w:rsidRPr="003A11EB" w:rsidRDefault="00CC5424" w:rsidP="00CC5424">
      <w:pPr>
        <w:pStyle w:val="msobodytextindent"/>
        <w:ind w:left="0"/>
        <w:jc w:val="both"/>
        <w:rPr>
          <w:b/>
          <w:u w:val="single"/>
        </w:rPr>
      </w:pPr>
      <w:r w:rsidRPr="003A11EB">
        <w:rPr>
          <w:b/>
        </w:rPr>
        <w:t xml:space="preserve">              Belediyemize ait 202</w:t>
      </w:r>
      <w:r>
        <w:rPr>
          <w:b/>
        </w:rPr>
        <w:t>4</w:t>
      </w:r>
      <w:r w:rsidRPr="003A11EB">
        <w:rPr>
          <w:b/>
        </w:rPr>
        <w:t xml:space="preserve"> yılına ait Performans Programının 5393 s</w:t>
      </w:r>
      <w:r>
        <w:rPr>
          <w:b/>
        </w:rPr>
        <w:t xml:space="preserve">ayılı Belediye Kanununun 18. ve 41. Maddesine </w:t>
      </w:r>
      <w:r w:rsidRPr="003A11EB">
        <w:rPr>
          <w:b/>
        </w:rPr>
        <w:t xml:space="preserve">istinaden kabulüne; </w:t>
      </w:r>
      <w:r w:rsidRPr="003A11EB">
        <w:t xml:space="preserve">işaretle yapılan oylama neticesinde </w:t>
      </w:r>
      <w:r w:rsidRPr="003A11EB">
        <w:rPr>
          <w:b/>
        </w:rPr>
        <w:t>oy birliği ile karar verilmiştir</w:t>
      </w:r>
      <w:r w:rsidRPr="003A11EB">
        <w:t xml:space="preserve">. </w:t>
      </w:r>
    </w:p>
    <w:p w:rsidR="00CC5424" w:rsidRDefault="00CC5424" w:rsidP="00CC5424">
      <w:pPr>
        <w:jc w:val="both"/>
        <w:rPr>
          <w:b/>
          <w:szCs w:val="24"/>
        </w:rPr>
      </w:pPr>
    </w:p>
    <w:p w:rsidR="00CC5424" w:rsidRPr="00EC5E70" w:rsidRDefault="00CC5424" w:rsidP="00CC5424">
      <w:pPr>
        <w:jc w:val="both"/>
        <w:rPr>
          <w:b/>
          <w:szCs w:val="24"/>
        </w:rPr>
      </w:pPr>
      <w:r>
        <w:rPr>
          <w:b/>
          <w:szCs w:val="24"/>
        </w:rPr>
        <w:t xml:space="preserve">7- </w:t>
      </w:r>
      <w:r w:rsidRPr="00EC5E70">
        <w:rPr>
          <w:b/>
          <w:szCs w:val="24"/>
        </w:rPr>
        <w:t>Mülkiye Müfettişi tarafından yapılan 20</w:t>
      </w:r>
      <w:r>
        <w:rPr>
          <w:b/>
          <w:szCs w:val="24"/>
        </w:rPr>
        <w:t>23</w:t>
      </w:r>
      <w:r w:rsidRPr="00EC5E70">
        <w:rPr>
          <w:b/>
          <w:szCs w:val="24"/>
        </w:rPr>
        <w:t xml:space="preserve"> yılı Teftiş </w:t>
      </w:r>
      <w:r>
        <w:rPr>
          <w:b/>
          <w:szCs w:val="24"/>
        </w:rPr>
        <w:t>Raporu</w:t>
      </w:r>
      <w:r w:rsidRPr="00EC5E70">
        <w:rPr>
          <w:b/>
          <w:szCs w:val="24"/>
        </w:rPr>
        <w:t xml:space="preserve"> 5393 sayılı Belediye Kanununun 55. Maddesine istinaden Meclisin bilgisine sunulmuştur.</w:t>
      </w:r>
    </w:p>
    <w:p w:rsidR="00CC5424" w:rsidRDefault="00CC5424" w:rsidP="00CC5424">
      <w:pPr>
        <w:jc w:val="both"/>
        <w:rPr>
          <w:b/>
          <w:szCs w:val="24"/>
        </w:rPr>
      </w:pPr>
    </w:p>
    <w:p w:rsidR="00CC5424" w:rsidRDefault="00CC5424" w:rsidP="00CC5424">
      <w:pPr>
        <w:tabs>
          <w:tab w:val="left" w:pos="7260"/>
        </w:tabs>
        <w:jc w:val="both"/>
        <w:rPr>
          <w:szCs w:val="24"/>
        </w:rPr>
      </w:pPr>
      <w:r>
        <w:rPr>
          <w:b/>
          <w:szCs w:val="24"/>
        </w:rPr>
        <w:t xml:space="preserve">8- </w:t>
      </w:r>
      <w:r w:rsidRPr="00821352">
        <w:rPr>
          <w:b/>
          <w:szCs w:val="24"/>
        </w:rPr>
        <w:t xml:space="preserve">Mülkiyeti Belediyemizle hisseli </w:t>
      </w:r>
      <w:proofErr w:type="spellStart"/>
      <w:r w:rsidRPr="00821352">
        <w:rPr>
          <w:b/>
          <w:szCs w:val="24"/>
        </w:rPr>
        <w:t>Gezköy</w:t>
      </w:r>
      <w:proofErr w:type="spellEnd"/>
      <w:r w:rsidRPr="00821352">
        <w:rPr>
          <w:b/>
          <w:szCs w:val="24"/>
        </w:rPr>
        <w:t xml:space="preserve"> Mahallesinde bulunan 1889 ada 21 </w:t>
      </w:r>
      <w:proofErr w:type="spellStart"/>
      <w:r w:rsidRPr="00821352">
        <w:rPr>
          <w:b/>
          <w:szCs w:val="24"/>
        </w:rPr>
        <w:t>nolu</w:t>
      </w:r>
      <w:proofErr w:type="spellEnd"/>
      <w:r w:rsidRPr="00821352">
        <w:rPr>
          <w:b/>
          <w:szCs w:val="24"/>
        </w:rPr>
        <w:t xml:space="preserve"> parselde kayıtlı toplamda 347,61 m² arsa vasfındaki taşınmazın hissemiz olan 106,61 m²’ sinin</w:t>
      </w:r>
      <w:r w:rsidRPr="00821352">
        <w:rPr>
          <w:szCs w:val="24"/>
        </w:rPr>
        <w:t xml:space="preserve">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w:t>
      </w:r>
    </w:p>
    <w:p w:rsidR="00CC5424" w:rsidRDefault="00CC5424" w:rsidP="00CC5424">
      <w:pPr>
        <w:tabs>
          <w:tab w:val="left" w:pos="7260"/>
        </w:tabs>
        <w:jc w:val="both"/>
        <w:rPr>
          <w:szCs w:val="24"/>
        </w:rPr>
      </w:pPr>
    </w:p>
    <w:tbl>
      <w:tblPr>
        <w:tblStyle w:val="TabloKlavuzu"/>
        <w:tblpPr w:leftFromText="141" w:rightFromText="141" w:vertAnchor="text" w:horzAnchor="margin" w:tblpXSpec="center" w:tblpY="140"/>
        <w:tblW w:w="10803" w:type="dxa"/>
        <w:tblLook w:val="04A0" w:firstRow="1" w:lastRow="0" w:firstColumn="1" w:lastColumn="0" w:noHBand="0" w:noVBand="1"/>
      </w:tblPr>
      <w:tblGrid>
        <w:gridCol w:w="511"/>
        <w:gridCol w:w="1056"/>
        <w:gridCol w:w="815"/>
        <w:gridCol w:w="856"/>
        <w:gridCol w:w="1055"/>
        <w:gridCol w:w="1626"/>
        <w:gridCol w:w="1310"/>
        <w:gridCol w:w="976"/>
        <w:gridCol w:w="1722"/>
        <w:gridCol w:w="876"/>
      </w:tblGrid>
      <w:tr w:rsidR="00CC5424" w:rsidRPr="005E23E9" w:rsidTr="005D6E24">
        <w:tc>
          <w:tcPr>
            <w:tcW w:w="511" w:type="dxa"/>
          </w:tcPr>
          <w:p w:rsidR="00CC5424" w:rsidRPr="005E23E9" w:rsidRDefault="00CC5424" w:rsidP="005D6E24">
            <w:pPr>
              <w:jc w:val="center"/>
              <w:rPr>
                <w:b/>
                <w:szCs w:val="24"/>
              </w:rPr>
            </w:pPr>
            <w:r w:rsidRPr="005E23E9">
              <w:rPr>
                <w:b/>
                <w:szCs w:val="24"/>
              </w:rPr>
              <w:t>No</w:t>
            </w:r>
          </w:p>
        </w:tc>
        <w:tc>
          <w:tcPr>
            <w:tcW w:w="1055" w:type="dxa"/>
          </w:tcPr>
          <w:p w:rsidR="00CC5424" w:rsidRPr="005E23E9" w:rsidRDefault="00CC5424" w:rsidP="005D6E24">
            <w:pPr>
              <w:jc w:val="center"/>
              <w:rPr>
                <w:b/>
                <w:szCs w:val="24"/>
              </w:rPr>
            </w:pPr>
            <w:r w:rsidRPr="005E23E9">
              <w:rPr>
                <w:b/>
                <w:szCs w:val="24"/>
              </w:rPr>
              <w:t>Mahalle</w:t>
            </w:r>
          </w:p>
        </w:tc>
        <w:tc>
          <w:tcPr>
            <w:tcW w:w="816" w:type="dxa"/>
          </w:tcPr>
          <w:p w:rsidR="00CC5424" w:rsidRPr="005E23E9" w:rsidRDefault="00CC5424" w:rsidP="005D6E24">
            <w:pPr>
              <w:jc w:val="center"/>
              <w:rPr>
                <w:b/>
                <w:szCs w:val="24"/>
              </w:rPr>
            </w:pPr>
            <w:r w:rsidRPr="005E23E9">
              <w:rPr>
                <w:b/>
                <w:szCs w:val="24"/>
              </w:rPr>
              <w:t>Ada</w:t>
            </w:r>
          </w:p>
        </w:tc>
        <w:tc>
          <w:tcPr>
            <w:tcW w:w="855" w:type="dxa"/>
          </w:tcPr>
          <w:p w:rsidR="00CC5424" w:rsidRPr="005E23E9" w:rsidRDefault="00CC5424" w:rsidP="005D6E24">
            <w:pPr>
              <w:jc w:val="center"/>
              <w:rPr>
                <w:b/>
                <w:szCs w:val="24"/>
              </w:rPr>
            </w:pPr>
            <w:r w:rsidRPr="005E23E9">
              <w:rPr>
                <w:b/>
                <w:szCs w:val="24"/>
              </w:rPr>
              <w:t>Parsel</w:t>
            </w:r>
          </w:p>
        </w:tc>
        <w:tc>
          <w:tcPr>
            <w:tcW w:w="1055" w:type="dxa"/>
          </w:tcPr>
          <w:p w:rsidR="00CC5424" w:rsidRPr="005E23E9" w:rsidRDefault="00CC5424" w:rsidP="005D6E24">
            <w:pPr>
              <w:jc w:val="center"/>
              <w:rPr>
                <w:b/>
                <w:szCs w:val="24"/>
              </w:rPr>
            </w:pPr>
            <w:r w:rsidRPr="005E23E9">
              <w:rPr>
                <w:b/>
                <w:szCs w:val="24"/>
              </w:rPr>
              <w:t>Yüz Ölçümü</w:t>
            </w:r>
          </w:p>
        </w:tc>
        <w:tc>
          <w:tcPr>
            <w:tcW w:w="1629" w:type="dxa"/>
          </w:tcPr>
          <w:p w:rsidR="00CC5424" w:rsidRPr="005E23E9" w:rsidRDefault="00CC5424" w:rsidP="005D6E24">
            <w:pPr>
              <w:jc w:val="center"/>
              <w:rPr>
                <w:b/>
                <w:szCs w:val="24"/>
              </w:rPr>
            </w:pPr>
            <w:r w:rsidRPr="005E23E9">
              <w:rPr>
                <w:b/>
                <w:szCs w:val="24"/>
              </w:rPr>
              <w:t>Talepte Bulunan</w:t>
            </w:r>
          </w:p>
        </w:tc>
        <w:tc>
          <w:tcPr>
            <w:tcW w:w="1309" w:type="dxa"/>
          </w:tcPr>
          <w:p w:rsidR="00CC5424" w:rsidRPr="005E23E9" w:rsidRDefault="00CC5424" w:rsidP="005D6E24">
            <w:pPr>
              <w:jc w:val="center"/>
              <w:rPr>
                <w:b/>
                <w:szCs w:val="24"/>
              </w:rPr>
            </w:pPr>
            <w:r w:rsidRPr="005E23E9">
              <w:rPr>
                <w:b/>
                <w:szCs w:val="24"/>
              </w:rPr>
              <w:t>Dilekçe Tarihi</w:t>
            </w:r>
          </w:p>
        </w:tc>
        <w:tc>
          <w:tcPr>
            <w:tcW w:w="975" w:type="dxa"/>
          </w:tcPr>
          <w:p w:rsidR="00CC5424" w:rsidRPr="005E23E9" w:rsidRDefault="00CC5424" w:rsidP="005D6E24">
            <w:pPr>
              <w:jc w:val="center"/>
              <w:rPr>
                <w:b/>
                <w:szCs w:val="24"/>
              </w:rPr>
            </w:pPr>
            <w:r w:rsidRPr="005E23E9">
              <w:rPr>
                <w:b/>
                <w:szCs w:val="24"/>
              </w:rPr>
              <w:t>Dilekçe</w:t>
            </w:r>
          </w:p>
          <w:p w:rsidR="00CC5424" w:rsidRPr="005E23E9" w:rsidRDefault="00CC5424" w:rsidP="005D6E24">
            <w:pPr>
              <w:jc w:val="center"/>
              <w:rPr>
                <w:b/>
                <w:szCs w:val="24"/>
              </w:rPr>
            </w:pPr>
            <w:r w:rsidRPr="005E23E9">
              <w:rPr>
                <w:b/>
                <w:szCs w:val="24"/>
              </w:rPr>
              <w:t>Sayısı</w:t>
            </w:r>
          </w:p>
        </w:tc>
        <w:tc>
          <w:tcPr>
            <w:tcW w:w="1723" w:type="dxa"/>
          </w:tcPr>
          <w:p w:rsidR="00CC5424" w:rsidRPr="005E23E9" w:rsidRDefault="00CC5424" w:rsidP="005D6E24">
            <w:pPr>
              <w:jc w:val="center"/>
              <w:rPr>
                <w:b/>
                <w:szCs w:val="24"/>
              </w:rPr>
            </w:pPr>
            <w:r w:rsidRPr="005E23E9">
              <w:rPr>
                <w:b/>
                <w:szCs w:val="24"/>
              </w:rPr>
              <w:t>Hisse</w:t>
            </w:r>
          </w:p>
          <w:p w:rsidR="00CC5424" w:rsidRPr="005E23E9" w:rsidRDefault="00CC5424" w:rsidP="005D6E24">
            <w:pPr>
              <w:jc w:val="center"/>
              <w:rPr>
                <w:b/>
                <w:szCs w:val="24"/>
              </w:rPr>
            </w:pPr>
            <w:r w:rsidRPr="005E23E9">
              <w:rPr>
                <w:b/>
                <w:szCs w:val="24"/>
              </w:rPr>
              <w:t>Oranı</w:t>
            </w:r>
          </w:p>
        </w:tc>
        <w:tc>
          <w:tcPr>
            <w:tcW w:w="875" w:type="dxa"/>
          </w:tcPr>
          <w:p w:rsidR="00CC5424" w:rsidRPr="005E23E9" w:rsidRDefault="00CC5424" w:rsidP="005D6E24">
            <w:pPr>
              <w:jc w:val="center"/>
              <w:rPr>
                <w:b/>
                <w:szCs w:val="24"/>
              </w:rPr>
            </w:pPr>
            <w:r w:rsidRPr="005E23E9">
              <w:rPr>
                <w:b/>
                <w:szCs w:val="24"/>
              </w:rPr>
              <w:t>Hisse</w:t>
            </w:r>
          </w:p>
          <w:p w:rsidR="00CC5424" w:rsidRPr="005E23E9" w:rsidRDefault="00CC5424" w:rsidP="005D6E24">
            <w:pPr>
              <w:jc w:val="center"/>
              <w:rPr>
                <w:b/>
                <w:szCs w:val="24"/>
              </w:rPr>
            </w:pPr>
            <w:r w:rsidRPr="005E23E9">
              <w:rPr>
                <w:b/>
                <w:szCs w:val="24"/>
              </w:rPr>
              <w:t>M²</w:t>
            </w:r>
          </w:p>
        </w:tc>
      </w:tr>
      <w:tr w:rsidR="00CC5424" w:rsidRPr="000B1AA2" w:rsidTr="005D6E24">
        <w:tc>
          <w:tcPr>
            <w:tcW w:w="511" w:type="dxa"/>
          </w:tcPr>
          <w:p w:rsidR="00CC5424" w:rsidRPr="000B1AA2" w:rsidRDefault="00CC5424" w:rsidP="005D6E24">
            <w:pPr>
              <w:jc w:val="center"/>
              <w:rPr>
                <w:szCs w:val="24"/>
              </w:rPr>
            </w:pPr>
            <w:r w:rsidRPr="000B1AA2">
              <w:rPr>
                <w:szCs w:val="24"/>
              </w:rPr>
              <w:t>1</w:t>
            </w:r>
          </w:p>
        </w:tc>
        <w:tc>
          <w:tcPr>
            <w:tcW w:w="1055" w:type="dxa"/>
          </w:tcPr>
          <w:p w:rsidR="00CC5424" w:rsidRPr="000B1AA2" w:rsidRDefault="00CC5424" w:rsidP="005D6E24">
            <w:pPr>
              <w:jc w:val="center"/>
              <w:rPr>
                <w:szCs w:val="24"/>
              </w:rPr>
            </w:pPr>
            <w:proofErr w:type="spellStart"/>
            <w:r>
              <w:rPr>
                <w:szCs w:val="24"/>
              </w:rPr>
              <w:t>Gezköy</w:t>
            </w:r>
            <w:proofErr w:type="spellEnd"/>
          </w:p>
        </w:tc>
        <w:tc>
          <w:tcPr>
            <w:tcW w:w="816" w:type="dxa"/>
          </w:tcPr>
          <w:p w:rsidR="00CC5424" w:rsidRPr="000B1AA2" w:rsidRDefault="00CC5424" w:rsidP="005D6E24">
            <w:pPr>
              <w:jc w:val="center"/>
              <w:rPr>
                <w:szCs w:val="24"/>
              </w:rPr>
            </w:pPr>
            <w:r>
              <w:rPr>
                <w:szCs w:val="24"/>
              </w:rPr>
              <w:t>1889</w:t>
            </w:r>
          </w:p>
        </w:tc>
        <w:tc>
          <w:tcPr>
            <w:tcW w:w="855" w:type="dxa"/>
          </w:tcPr>
          <w:p w:rsidR="00CC5424" w:rsidRPr="000B1AA2" w:rsidRDefault="00CC5424" w:rsidP="005D6E24">
            <w:pPr>
              <w:jc w:val="center"/>
              <w:rPr>
                <w:szCs w:val="24"/>
              </w:rPr>
            </w:pPr>
            <w:r>
              <w:rPr>
                <w:szCs w:val="24"/>
              </w:rPr>
              <w:t>21</w:t>
            </w:r>
          </w:p>
        </w:tc>
        <w:tc>
          <w:tcPr>
            <w:tcW w:w="1055" w:type="dxa"/>
          </w:tcPr>
          <w:p w:rsidR="00CC5424" w:rsidRPr="000B1AA2" w:rsidRDefault="00CC5424" w:rsidP="005D6E24">
            <w:pPr>
              <w:jc w:val="center"/>
              <w:rPr>
                <w:szCs w:val="24"/>
              </w:rPr>
            </w:pPr>
            <w:r>
              <w:rPr>
                <w:szCs w:val="24"/>
              </w:rPr>
              <w:t>347,61</w:t>
            </w:r>
          </w:p>
        </w:tc>
        <w:tc>
          <w:tcPr>
            <w:tcW w:w="1629" w:type="dxa"/>
          </w:tcPr>
          <w:p w:rsidR="00CC5424" w:rsidRPr="000B1AA2" w:rsidRDefault="00CC5424" w:rsidP="005D6E24">
            <w:pPr>
              <w:jc w:val="center"/>
              <w:rPr>
                <w:szCs w:val="24"/>
              </w:rPr>
            </w:pPr>
            <w:r>
              <w:rPr>
                <w:szCs w:val="24"/>
              </w:rPr>
              <w:t>Aydın SULAR</w:t>
            </w:r>
          </w:p>
        </w:tc>
        <w:tc>
          <w:tcPr>
            <w:tcW w:w="1309" w:type="dxa"/>
          </w:tcPr>
          <w:p w:rsidR="00CC5424" w:rsidRPr="000B1AA2" w:rsidRDefault="00CC5424" w:rsidP="005D6E24">
            <w:pPr>
              <w:jc w:val="center"/>
              <w:rPr>
                <w:szCs w:val="24"/>
              </w:rPr>
            </w:pPr>
            <w:r>
              <w:rPr>
                <w:szCs w:val="24"/>
              </w:rPr>
              <w:t>21/08/2023</w:t>
            </w:r>
          </w:p>
        </w:tc>
        <w:tc>
          <w:tcPr>
            <w:tcW w:w="975" w:type="dxa"/>
          </w:tcPr>
          <w:p w:rsidR="00CC5424" w:rsidRPr="000B1AA2" w:rsidRDefault="00CC5424" w:rsidP="005D6E24">
            <w:pPr>
              <w:jc w:val="center"/>
              <w:rPr>
                <w:szCs w:val="24"/>
              </w:rPr>
            </w:pPr>
            <w:r>
              <w:rPr>
                <w:szCs w:val="24"/>
              </w:rPr>
              <w:t>4848</w:t>
            </w:r>
          </w:p>
        </w:tc>
        <w:tc>
          <w:tcPr>
            <w:tcW w:w="1723" w:type="dxa"/>
          </w:tcPr>
          <w:p w:rsidR="00CC5424" w:rsidRPr="000B1AA2" w:rsidRDefault="00CC5424" w:rsidP="005D6E24">
            <w:pPr>
              <w:jc w:val="center"/>
              <w:rPr>
                <w:szCs w:val="24"/>
              </w:rPr>
            </w:pPr>
            <w:r>
              <w:rPr>
                <w:szCs w:val="24"/>
              </w:rPr>
              <w:t>10661/34761</w:t>
            </w:r>
          </w:p>
        </w:tc>
        <w:tc>
          <w:tcPr>
            <w:tcW w:w="875" w:type="dxa"/>
          </w:tcPr>
          <w:p w:rsidR="00CC5424" w:rsidRPr="000B1AA2" w:rsidRDefault="00CC5424" w:rsidP="005D6E24">
            <w:pPr>
              <w:jc w:val="center"/>
              <w:rPr>
                <w:szCs w:val="24"/>
              </w:rPr>
            </w:pPr>
            <w:r>
              <w:rPr>
                <w:szCs w:val="24"/>
              </w:rPr>
              <w:t>106,61</w:t>
            </w:r>
          </w:p>
        </w:tc>
      </w:tr>
    </w:tbl>
    <w:p w:rsidR="00CC5424" w:rsidRDefault="00CC5424" w:rsidP="00CC5424">
      <w:pPr>
        <w:jc w:val="both"/>
        <w:rPr>
          <w:b/>
          <w:szCs w:val="24"/>
        </w:rPr>
      </w:pPr>
    </w:p>
    <w:p w:rsidR="00CC5424" w:rsidRPr="00785DEF" w:rsidRDefault="00CC5424" w:rsidP="00CC5424">
      <w:pPr>
        <w:pStyle w:val="AralkYok"/>
        <w:jc w:val="both"/>
        <w:rPr>
          <w:rFonts w:eastAsia="Calibri"/>
          <w:b/>
          <w:szCs w:val="24"/>
        </w:rPr>
      </w:pPr>
      <w:proofErr w:type="gramStart"/>
      <w:r>
        <w:rPr>
          <w:b/>
          <w:szCs w:val="24"/>
        </w:rPr>
        <w:t xml:space="preserve">9- </w:t>
      </w:r>
      <w:r w:rsidRPr="008908ED">
        <w:rPr>
          <w:color w:val="000000"/>
          <w:szCs w:val="24"/>
        </w:rPr>
        <w:t>5393 sayılı kanunun 81. maddesinde</w:t>
      </w:r>
      <w:r w:rsidRPr="008908ED">
        <w:rPr>
          <w:b/>
          <w:color w:val="000000"/>
          <w:szCs w:val="24"/>
        </w:rPr>
        <w:t xml:space="preserve"> </w:t>
      </w:r>
      <w:r w:rsidRPr="008908ED">
        <w:rPr>
          <w:b/>
          <w:i/>
          <w:color w:val="000000"/>
          <w:szCs w:val="24"/>
        </w:rPr>
        <w:t>“</w:t>
      </w:r>
      <w:r w:rsidRPr="008908ED">
        <w:rPr>
          <w:b/>
          <w:i/>
          <w:szCs w:val="24"/>
        </w:rPr>
        <w:t>Cadde, sokak, meydan, park, tesis ve benzerlerine ad verilmesi ve beldeyi tanıtıcı amblem, flama ve benzerlerinin tespitine ilişkin kararlarda; belediye meclisinin üye tam sayısının salt çoğunluğu, bunların değiştirilmesine ilişkin kararlarda ise meclis üye tam sayısının üçte iki çoğunluğunun kararı aranır”</w:t>
      </w:r>
      <w:r w:rsidRPr="008908ED">
        <w:rPr>
          <w:b/>
          <w:szCs w:val="24"/>
        </w:rPr>
        <w:t xml:space="preserve"> </w:t>
      </w:r>
      <w:r w:rsidRPr="008908ED">
        <w:rPr>
          <w:szCs w:val="24"/>
        </w:rPr>
        <w:t xml:space="preserve">hükmü gereğince </w:t>
      </w:r>
      <w:r w:rsidRPr="008908ED">
        <w:rPr>
          <w:color w:val="000000"/>
          <w:szCs w:val="24"/>
        </w:rPr>
        <w:t xml:space="preserve">İlçemiz </w:t>
      </w:r>
      <w:proofErr w:type="spellStart"/>
      <w:r w:rsidRPr="008908ED">
        <w:rPr>
          <w:color w:val="000000"/>
          <w:szCs w:val="24"/>
        </w:rPr>
        <w:t>Saltuklu</w:t>
      </w:r>
      <w:proofErr w:type="spellEnd"/>
      <w:r w:rsidRPr="008908ED">
        <w:rPr>
          <w:color w:val="000000"/>
          <w:szCs w:val="24"/>
        </w:rPr>
        <w:t xml:space="preserve"> Mahal</w:t>
      </w:r>
      <w:r>
        <w:rPr>
          <w:color w:val="000000"/>
          <w:szCs w:val="24"/>
        </w:rPr>
        <w:t xml:space="preserve">lesinde bulunan </w:t>
      </w:r>
      <w:r w:rsidRPr="00211C05">
        <w:rPr>
          <w:b/>
          <w:color w:val="000000"/>
          <w:szCs w:val="24"/>
        </w:rPr>
        <w:t>“Yeşilay Parkı”</w:t>
      </w:r>
      <w:r w:rsidRPr="008908ED">
        <w:rPr>
          <w:color w:val="000000"/>
          <w:szCs w:val="24"/>
        </w:rPr>
        <w:t xml:space="preserve"> </w:t>
      </w:r>
      <w:r w:rsidRPr="00EE7F43">
        <w:rPr>
          <w:b/>
          <w:color w:val="000000"/>
          <w:szCs w:val="24"/>
        </w:rPr>
        <w:t xml:space="preserve">isminin </w:t>
      </w:r>
      <w:r>
        <w:rPr>
          <w:b/>
          <w:color w:val="000000"/>
          <w:szCs w:val="24"/>
        </w:rPr>
        <w:t xml:space="preserve">değiştirilmesi hususunun </w:t>
      </w:r>
      <w:r w:rsidRPr="00EE7F43">
        <w:rPr>
          <w:b/>
          <w:color w:val="000000"/>
          <w:szCs w:val="24"/>
        </w:rPr>
        <w:t>11</w:t>
      </w:r>
      <w:r w:rsidRPr="00EE7F43">
        <w:rPr>
          <w:rFonts w:eastAsia="Calibri"/>
          <w:b/>
          <w:szCs w:val="24"/>
        </w:rPr>
        <w:t>/</w:t>
      </w:r>
      <w:r>
        <w:rPr>
          <w:rFonts w:eastAsia="Calibri"/>
          <w:b/>
          <w:szCs w:val="24"/>
        </w:rPr>
        <w:t xml:space="preserve">09/2023 tarihinde saat 10:00’ da yapılacak olan meclis toplantısının 2. birleşiminde görüşülmek üzere ertelenmesine; işaretle yapılan oylama neticesinde </w:t>
      </w:r>
      <w:r w:rsidRPr="00785DEF">
        <w:rPr>
          <w:rFonts w:eastAsia="Calibri"/>
          <w:b/>
          <w:szCs w:val="24"/>
        </w:rPr>
        <w:t>oy birliği ile kabul edildi.</w:t>
      </w:r>
      <w:proofErr w:type="gramEnd"/>
    </w:p>
    <w:p w:rsidR="00CC5424" w:rsidRDefault="00CC5424" w:rsidP="00CC5424">
      <w:pPr>
        <w:jc w:val="both"/>
        <w:rPr>
          <w:b/>
          <w:szCs w:val="24"/>
        </w:rPr>
      </w:pPr>
    </w:p>
    <w:p w:rsidR="00CC5424" w:rsidRDefault="00CC5424" w:rsidP="00CC5424">
      <w:pPr>
        <w:jc w:val="both"/>
        <w:rPr>
          <w:b/>
          <w:szCs w:val="24"/>
        </w:rPr>
      </w:pPr>
      <w:proofErr w:type="gramStart"/>
      <w:r>
        <w:rPr>
          <w:b/>
          <w:szCs w:val="24"/>
        </w:rPr>
        <w:t xml:space="preserve">10- </w:t>
      </w:r>
      <w:r w:rsidRPr="00C86F91">
        <w:rPr>
          <w:b/>
          <w:color w:val="000000"/>
          <w:szCs w:val="24"/>
          <w:shd w:val="clear" w:color="auto" w:fill="FFFFFF"/>
        </w:rPr>
        <w:t xml:space="preserve">Erzurum Valiliği Kadastro Müdürlüğünün 09/08/2023 tarih ve 9655909 sayılı yazılarına istinaden Erzurum İli Aziziye İlçesi </w:t>
      </w:r>
      <w:proofErr w:type="spellStart"/>
      <w:r w:rsidRPr="00C86F91">
        <w:rPr>
          <w:b/>
          <w:color w:val="000000"/>
          <w:szCs w:val="24"/>
          <w:shd w:val="clear" w:color="auto" w:fill="FFFFFF"/>
        </w:rPr>
        <w:t>Adaçay</w:t>
      </w:r>
      <w:proofErr w:type="spellEnd"/>
      <w:r w:rsidRPr="00C86F91">
        <w:rPr>
          <w:b/>
          <w:color w:val="000000"/>
          <w:szCs w:val="24"/>
          <w:shd w:val="clear" w:color="auto" w:fill="FFFFFF"/>
        </w:rPr>
        <w:t xml:space="preserve"> Mahallesinde 3402 sayılı Kadastro Kanununun 22. maddesinin </w:t>
      </w:r>
      <w:r w:rsidRPr="00C86F91">
        <w:rPr>
          <w:b/>
          <w:szCs w:val="24"/>
        </w:rPr>
        <w:t>ikinci fıkrasının (a) bendi kapsamında yapılacak olan uygulama çalışmaları</w:t>
      </w:r>
      <w:r w:rsidRPr="00895A40">
        <w:rPr>
          <w:szCs w:val="24"/>
        </w:rPr>
        <w:t xml:space="preserve"> </w:t>
      </w:r>
      <w:r w:rsidRPr="007C453C">
        <w:rPr>
          <w:b/>
          <w:szCs w:val="24"/>
        </w:rPr>
        <w:t>için aşağıda</w:t>
      </w:r>
      <w:r w:rsidRPr="00CA7B0A">
        <w:rPr>
          <w:b/>
          <w:szCs w:val="24"/>
        </w:rPr>
        <w:t xml:space="preserve"> adı soyadı ve açık kimlikleri yazılı şahısların mahalli bilirkişi olarak görevlendirilmesine; oy birliği ile karar verilmiştir. </w:t>
      </w:r>
      <w:proofErr w:type="gramEnd"/>
    </w:p>
    <w:p w:rsidR="00CC5424" w:rsidRPr="00CA7B0A" w:rsidRDefault="00CC5424" w:rsidP="00CC5424">
      <w:pPr>
        <w:jc w:val="both"/>
        <w:rPr>
          <w:b/>
          <w:szCs w:val="24"/>
        </w:rPr>
      </w:pPr>
    </w:p>
    <w:tbl>
      <w:tblPr>
        <w:tblStyle w:val="TabloKlavuzu"/>
        <w:tblW w:w="0" w:type="auto"/>
        <w:tblInd w:w="442" w:type="dxa"/>
        <w:tblLook w:val="04A0" w:firstRow="1" w:lastRow="0" w:firstColumn="1" w:lastColumn="0" w:noHBand="0" w:noVBand="1"/>
      </w:tblPr>
      <w:tblGrid>
        <w:gridCol w:w="702"/>
        <w:gridCol w:w="1533"/>
        <w:gridCol w:w="1374"/>
        <w:gridCol w:w="1398"/>
        <w:gridCol w:w="1321"/>
        <w:gridCol w:w="2292"/>
      </w:tblGrid>
      <w:tr w:rsidR="00CC5424" w:rsidRPr="0040552B" w:rsidTr="005D6E24">
        <w:tc>
          <w:tcPr>
            <w:tcW w:w="10240" w:type="dxa"/>
            <w:gridSpan w:val="6"/>
          </w:tcPr>
          <w:p w:rsidR="00CC5424" w:rsidRPr="008D6819" w:rsidRDefault="00CC5424" w:rsidP="005D6E24">
            <w:pPr>
              <w:tabs>
                <w:tab w:val="left" w:pos="708"/>
                <w:tab w:val="center" w:pos="4208"/>
              </w:tabs>
              <w:jc w:val="center"/>
              <w:rPr>
                <w:b/>
                <w:sz w:val="20"/>
              </w:rPr>
            </w:pPr>
            <w:r>
              <w:rPr>
                <w:b/>
                <w:sz w:val="20"/>
              </w:rPr>
              <w:lastRenderedPageBreak/>
              <w:t>ADAÇAY</w:t>
            </w:r>
            <w:r w:rsidRPr="008D6819">
              <w:rPr>
                <w:b/>
                <w:sz w:val="20"/>
              </w:rPr>
              <w:t xml:space="preserve"> MAHALLESİ BİLİRKİŞİLERİ</w:t>
            </w:r>
          </w:p>
        </w:tc>
      </w:tr>
      <w:tr w:rsidR="00CC5424" w:rsidRPr="0040552B" w:rsidTr="005D6E24">
        <w:tc>
          <w:tcPr>
            <w:tcW w:w="844" w:type="dxa"/>
          </w:tcPr>
          <w:p w:rsidR="00CC5424" w:rsidRPr="008D6819" w:rsidRDefault="00CC5424" w:rsidP="005D6E24">
            <w:pPr>
              <w:jc w:val="center"/>
              <w:rPr>
                <w:b/>
                <w:sz w:val="20"/>
              </w:rPr>
            </w:pPr>
            <w:r w:rsidRPr="008D6819">
              <w:rPr>
                <w:b/>
                <w:sz w:val="20"/>
              </w:rPr>
              <w:t>Sıra No</w:t>
            </w:r>
          </w:p>
        </w:tc>
        <w:tc>
          <w:tcPr>
            <w:tcW w:w="2042" w:type="dxa"/>
          </w:tcPr>
          <w:p w:rsidR="00CC5424" w:rsidRPr="008D6819" w:rsidRDefault="00CC5424" w:rsidP="005D6E24">
            <w:pPr>
              <w:jc w:val="center"/>
              <w:rPr>
                <w:b/>
                <w:sz w:val="20"/>
              </w:rPr>
            </w:pPr>
            <w:r w:rsidRPr="008D6819">
              <w:rPr>
                <w:b/>
                <w:sz w:val="20"/>
              </w:rPr>
              <w:t>Adı Soyadı</w:t>
            </w:r>
          </w:p>
        </w:tc>
        <w:tc>
          <w:tcPr>
            <w:tcW w:w="1438" w:type="dxa"/>
          </w:tcPr>
          <w:p w:rsidR="00CC5424" w:rsidRPr="008D6819" w:rsidRDefault="00CC5424" w:rsidP="005D6E24">
            <w:pPr>
              <w:jc w:val="center"/>
              <w:rPr>
                <w:b/>
                <w:sz w:val="20"/>
              </w:rPr>
            </w:pPr>
            <w:r w:rsidRPr="008D6819">
              <w:rPr>
                <w:b/>
                <w:sz w:val="20"/>
              </w:rPr>
              <w:t>T.C.</w:t>
            </w:r>
          </w:p>
        </w:tc>
        <w:tc>
          <w:tcPr>
            <w:tcW w:w="1624" w:type="dxa"/>
          </w:tcPr>
          <w:p w:rsidR="00CC5424" w:rsidRPr="008D6819" w:rsidRDefault="00CC5424" w:rsidP="005D6E24">
            <w:pPr>
              <w:jc w:val="center"/>
              <w:rPr>
                <w:b/>
                <w:sz w:val="20"/>
              </w:rPr>
            </w:pPr>
            <w:r w:rsidRPr="008D6819">
              <w:rPr>
                <w:b/>
                <w:sz w:val="20"/>
              </w:rPr>
              <w:t>Baba Adı</w:t>
            </w:r>
          </w:p>
        </w:tc>
        <w:tc>
          <w:tcPr>
            <w:tcW w:w="1535" w:type="dxa"/>
          </w:tcPr>
          <w:p w:rsidR="00CC5424" w:rsidRPr="008D6819" w:rsidRDefault="00CC5424" w:rsidP="005D6E24">
            <w:pPr>
              <w:jc w:val="center"/>
              <w:rPr>
                <w:b/>
                <w:sz w:val="20"/>
              </w:rPr>
            </w:pPr>
            <w:r w:rsidRPr="008D6819">
              <w:rPr>
                <w:b/>
                <w:sz w:val="20"/>
              </w:rPr>
              <w:t>Doğum Tarihi</w:t>
            </w:r>
          </w:p>
        </w:tc>
        <w:tc>
          <w:tcPr>
            <w:tcW w:w="2757" w:type="dxa"/>
          </w:tcPr>
          <w:p w:rsidR="00CC5424" w:rsidRPr="008D6819" w:rsidRDefault="00CC5424" w:rsidP="005D6E24">
            <w:pPr>
              <w:jc w:val="center"/>
              <w:rPr>
                <w:b/>
                <w:sz w:val="20"/>
              </w:rPr>
            </w:pPr>
            <w:proofErr w:type="gramStart"/>
            <w:r w:rsidRPr="008D6819">
              <w:rPr>
                <w:b/>
                <w:sz w:val="20"/>
              </w:rPr>
              <w:t>İkametgah</w:t>
            </w:r>
            <w:proofErr w:type="gramEnd"/>
            <w:r w:rsidRPr="008D6819">
              <w:rPr>
                <w:b/>
                <w:sz w:val="20"/>
              </w:rPr>
              <w:t xml:space="preserve"> Adresi</w:t>
            </w:r>
          </w:p>
        </w:tc>
      </w:tr>
      <w:tr w:rsidR="00CC5424" w:rsidRPr="002971B3" w:rsidTr="005D6E24">
        <w:tc>
          <w:tcPr>
            <w:tcW w:w="844" w:type="dxa"/>
            <w:vAlign w:val="center"/>
          </w:tcPr>
          <w:p w:rsidR="00CC5424" w:rsidRPr="008D6819" w:rsidRDefault="00CC5424" w:rsidP="005D6E24">
            <w:pPr>
              <w:jc w:val="center"/>
              <w:rPr>
                <w:b/>
                <w:sz w:val="20"/>
              </w:rPr>
            </w:pPr>
            <w:r w:rsidRPr="008D6819">
              <w:rPr>
                <w:b/>
                <w:sz w:val="20"/>
              </w:rPr>
              <w:t>1</w:t>
            </w:r>
          </w:p>
        </w:tc>
        <w:tc>
          <w:tcPr>
            <w:tcW w:w="2042" w:type="dxa"/>
            <w:vAlign w:val="center"/>
          </w:tcPr>
          <w:p w:rsidR="00CC5424" w:rsidRPr="008D6819" w:rsidRDefault="00CC5424" w:rsidP="005D6E24">
            <w:pPr>
              <w:jc w:val="center"/>
              <w:rPr>
                <w:sz w:val="20"/>
              </w:rPr>
            </w:pPr>
            <w:r w:rsidRPr="008D6819">
              <w:rPr>
                <w:sz w:val="20"/>
              </w:rPr>
              <w:t>Sinan CEYLAN</w:t>
            </w:r>
          </w:p>
        </w:tc>
        <w:tc>
          <w:tcPr>
            <w:tcW w:w="1438" w:type="dxa"/>
            <w:vAlign w:val="center"/>
          </w:tcPr>
          <w:p w:rsidR="00CC5424" w:rsidRPr="008D6819" w:rsidRDefault="00CC5424" w:rsidP="005D6E24">
            <w:pPr>
              <w:jc w:val="center"/>
              <w:rPr>
                <w:sz w:val="20"/>
              </w:rPr>
            </w:pPr>
            <w:r w:rsidRPr="008D6819">
              <w:rPr>
                <w:sz w:val="20"/>
              </w:rPr>
              <w:t>43978108842</w:t>
            </w:r>
          </w:p>
        </w:tc>
        <w:tc>
          <w:tcPr>
            <w:tcW w:w="1624" w:type="dxa"/>
            <w:vAlign w:val="center"/>
          </w:tcPr>
          <w:p w:rsidR="00CC5424" w:rsidRPr="008D6819" w:rsidRDefault="00CC5424" w:rsidP="005D6E24">
            <w:pPr>
              <w:jc w:val="center"/>
              <w:rPr>
                <w:sz w:val="20"/>
              </w:rPr>
            </w:pPr>
            <w:r w:rsidRPr="008D6819">
              <w:rPr>
                <w:sz w:val="20"/>
              </w:rPr>
              <w:t>Necmettin</w:t>
            </w:r>
          </w:p>
        </w:tc>
        <w:tc>
          <w:tcPr>
            <w:tcW w:w="1535" w:type="dxa"/>
            <w:vAlign w:val="center"/>
          </w:tcPr>
          <w:p w:rsidR="00CC5424" w:rsidRPr="008D6819" w:rsidRDefault="00CC5424" w:rsidP="005D6E24">
            <w:pPr>
              <w:jc w:val="center"/>
              <w:rPr>
                <w:sz w:val="20"/>
              </w:rPr>
            </w:pPr>
            <w:r w:rsidRPr="008D6819">
              <w:rPr>
                <w:sz w:val="20"/>
              </w:rPr>
              <w:t>03/04/1975</w:t>
            </w:r>
          </w:p>
        </w:tc>
        <w:tc>
          <w:tcPr>
            <w:tcW w:w="2757" w:type="dxa"/>
            <w:vAlign w:val="center"/>
          </w:tcPr>
          <w:p w:rsidR="00CC5424" w:rsidRPr="008D6819" w:rsidRDefault="00CC5424" w:rsidP="005D6E24">
            <w:pPr>
              <w:jc w:val="center"/>
              <w:rPr>
                <w:sz w:val="20"/>
              </w:rPr>
            </w:pPr>
            <w:proofErr w:type="spellStart"/>
            <w:r w:rsidRPr="008D6819">
              <w:rPr>
                <w:sz w:val="20"/>
              </w:rPr>
              <w:t>Adaçay</w:t>
            </w:r>
            <w:proofErr w:type="spellEnd"/>
            <w:r w:rsidRPr="008D6819">
              <w:rPr>
                <w:sz w:val="20"/>
              </w:rPr>
              <w:t xml:space="preserve"> Mahallesi Aziziye/ERZURUM</w:t>
            </w:r>
          </w:p>
        </w:tc>
      </w:tr>
      <w:tr w:rsidR="00CC5424" w:rsidRPr="002971B3" w:rsidTr="005D6E24">
        <w:tc>
          <w:tcPr>
            <w:tcW w:w="844" w:type="dxa"/>
            <w:vAlign w:val="center"/>
          </w:tcPr>
          <w:p w:rsidR="00CC5424" w:rsidRPr="008D6819" w:rsidRDefault="00CC5424" w:rsidP="005D6E24">
            <w:pPr>
              <w:jc w:val="center"/>
              <w:rPr>
                <w:b/>
                <w:sz w:val="20"/>
              </w:rPr>
            </w:pPr>
            <w:r w:rsidRPr="008D6819">
              <w:rPr>
                <w:b/>
                <w:sz w:val="20"/>
              </w:rPr>
              <w:t>2</w:t>
            </w:r>
          </w:p>
        </w:tc>
        <w:tc>
          <w:tcPr>
            <w:tcW w:w="2042" w:type="dxa"/>
            <w:vAlign w:val="center"/>
          </w:tcPr>
          <w:p w:rsidR="00CC5424" w:rsidRPr="008D6819" w:rsidRDefault="00CC5424" w:rsidP="005D6E24">
            <w:pPr>
              <w:jc w:val="center"/>
              <w:rPr>
                <w:sz w:val="20"/>
              </w:rPr>
            </w:pPr>
            <w:r w:rsidRPr="008D6819">
              <w:rPr>
                <w:sz w:val="20"/>
              </w:rPr>
              <w:t>Suat ÇERİ</w:t>
            </w:r>
          </w:p>
        </w:tc>
        <w:tc>
          <w:tcPr>
            <w:tcW w:w="1438" w:type="dxa"/>
            <w:vAlign w:val="center"/>
          </w:tcPr>
          <w:p w:rsidR="00CC5424" w:rsidRPr="008D6819" w:rsidRDefault="00CC5424" w:rsidP="005D6E24">
            <w:pPr>
              <w:jc w:val="center"/>
              <w:rPr>
                <w:sz w:val="20"/>
              </w:rPr>
            </w:pPr>
            <w:r w:rsidRPr="008D6819">
              <w:rPr>
                <w:sz w:val="20"/>
              </w:rPr>
              <w:t>42871145732</w:t>
            </w:r>
          </w:p>
        </w:tc>
        <w:tc>
          <w:tcPr>
            <w:tcW w:w="1624" w:type="dxa"/>
            <w:vAlign w:val="center"/>
          </w:tcPr>
          <w:p w:rsidR="00CC5424" w:rsidRPr="008D6819" w:rsidRDefault="00CC5424" w:rsidP="005D6E24">
            <w:pPr>
              <w:jc w:val="center"/>
              <w:rPr>
                <w:sz w:val="20"/>
              </w:rPr>
            </w:pPr>
            <w:r w:rsidRPr="008D6819">
              <w:rPr>
                <w:sz w:val="20"/>
              </w:rPr>
              <w:t>Nadim</w:t>
            </w:r>
          </w:p>
        </w:tc>
        <w:tc>
          <w:tcPr>
            <w:tcW w:w="1535" w:type="dxa"/>
            <w:vAlign w:val="center"/>
          </w:tcPr>
          <w:p w:rsidR="00CC5424" w:rsidRPr="008D6819" w:rsidRDefault="00CC5424" w:rsidP="005D6E24">
            <w:pPr>
              <w:jc w:val="center"/>
              <w:rPr>
                <w:sz w:val="20"/>
              </w:rPr>
            </w:pPr>
            <w:r w:rsidRPr="008D6819">
              <w:rPr>
                <w:sz w:val="20"/>
              </w:rPr>
              <w:t>02/01/1969</w:t>
            </w:r>
          </w:p>
        </w:tc>
        <w:tc>
          <w:tcPr>
            <w:tcW w:w="2757" w:type="dxa"/>
          </w:tcPr>
          <w:p w:rsidR="00CC5424" w:rsidRPr="008D6819" w:rsidRDefault="00CC5424" w:rsidP="005D6E24">
            <w:pPr>
              <w:jc w:val="center"/>
              <w:rPr>
                <w:sz w:val="20"/>
              </w:rPr>
            </w:pPr>
            <w:proofErr w:type="spellStart"/>
            <w:r w:rsidRPr="008D6819">
              <w:rPr>
                <w:sz w:val="20"/>
              </w:rPr>
              <w:t>Adaçay</w:t>
            </w:r>
            <w:proofErr w:type="spellEnd"/>
            <w:r w:rsidRPr="008D6819">
              <w:rPr>
                <w:sz w:val="20"/>
              </w:rPr>
              <w:t xml:space="preserve"> Mahallesi Aziziye/ERZURUM</w:t>
            </w:r>
          </w:p>
        </w:tc>
      </w:tr>
      <w:tr w:rsidR="00CC5424" w:rsidRPr="002971B3" w:rsidTr="005D6E24">
        <w:tc>
          <w:tcPr>
            <w:tcW w:w="844" w:type="dxa"/>
            <w:vAlign w:val="center"/>
          </w:tcPr>
          <w:p w:rsidR="00CC5424" w:rsidRPr="008D6819" w:rsidRDefault="00CC5424" w:rsidP="005D6E24">
            <w:pPr>
              <w:jc w:val="center"/>
              <w:rPr>
                <w:b/>
                <w:sz w:val="20"/>
              </w:rPr>
            </w:pPr>
            <w:r w:rsidRPr="008D6819">
              <w:rPr>
                <w:b/>
                <w:sz w:val="20"/>
              </w:rPr>
              <w:t>3</w:t>
            </w:r>
          </w:p>
        </w:tc>
        <w:tc>
          <w:tcPr>
            <w:tcW w:w="2042" w:type="dxa"/>
            <w:vAlign w:val="center"/>
          </w:tcPr>
          <w:p w:rsidR="00CC5424" w:rsidRPr="008D6819" w:rsidRDefault="00CC5424" w:rsidP="005D6E24">
            <w:pPr>
              <w:jc w:val="center"/>
              <w:rPr>
                <w:sz w:val="20"/>
              </w:rPr>
            </w:pPr>
            <w:r w:rsidRPr="008D6819">
              <w:rPr>
                <w:sz w:val="20"/>
              </w:rPr>
              <w:t>Zekayi BUĞDAY</w:t>
            </w:r>
          </w:p>
        </w:tc>
        <w:tc>
          <w:tcPr>
            <w:tcW w:w="1438" w:type="dxa"/>
            <w:vAlign w:val="center"/>
          </w:tcPr>
          <w:p w:rsidR="00CC5424" w:rsidRPr="008D6819" w:rsidRDefault="00CC5424" w:rsidP="005D6E24">
            <w:pPr>
              <w:jc w:val="center"/>
              <w:rPr>
                <w:sz w:val="20"/>
              </w:rPr>
            </w:pPr>
            <w:r w:rsidRPr="008D6819">
              <w:rPr>
                <w:sz w:val="20"/>
              </w:rPr>
              <w:t>44323097316</w:t>
            </w:r>
          </w:p>
        </w:tc>
        <w:tc>
          <w:tcPr>
            <w:tcW w:w="1624" w:type="dxa"/>
            <w:vAlign w:val="center"/>
          </w:tcPr>
          <w:p w:rsidR="00CC5424" w:rsidRPr="008D6819" w:rsidRDefault="00CC5424" w:rsidP="005D6E24">
            <w:pPr>
              <w:jc w:val="center"/>
              <w:rPr>
                <w:sz w:val="20"/>
              </w:rPr>
            </w:pPr>
            <w:r w:rsidRPr="008D6819">
              <w:rPr>
                <w:sz w:val="20"/>
              </w:rPr>
              <w:t>Hüseyin</w:t>
            </w:r>
          </w:p>
        </w:tc>
        <w:tc>
          <w:tcPr>
            <w:tcW w:w="1535" w:type="dxa"/>
            <w:vAlign w:val="center"/>
          </w:tcPr>
          <w:p w:rsidR="00CC5424" w:rsidRPr="008D6819" w:rsidRDefault="00CC5424" w:rsidP="005D6E24">
            <w:pPr>
              <w:jc w:val="center"/>
              <w:rPr>
                <w:sz w:val="20"/>
              </w:rPr>
            </w:pPr>
            <w:r w:rsidRPr="008D6819">
              <w:rPr>
                <w:sz w:val="20"/>
              </w:rPr>
              <w:t>09/05/1968</w:t>
            </w:r>
          </w:p>
        </w:tc>
        <w:tc>
          <w:tcPr>
            <w:tcW w:w="2757" w:type="dxa"/>
          </w:tcPr>
          <w:p w:rsidR="00CC5424" w:rsidRPr="008D6819" w:rsidRDefault="00CC5424" w:rsidP="005D6E24">
            <w:pPr>
              <w:jc w:val="center"/>
              <w:rPr>
                <w:sz w:val="20"/>
              </w:rPr>
            </w:pPr>
            <w:proofErr w:type="spellStart"/>
            <w:r w:rsidRPr="008D6819">
              <w:rPr>
                <w:sz w:val="20"/>
              </w:rPr>
              <w:t>Adaçay</w:t>
            </w:r>
            <w:proofErr w:type="spellEnd"/>
            <w:r w:rsidRPr="008D6819">
              <w:rPr>
                <w:sz w:val="20"/>
              </w:rPr>
              <w:t xml:space="preserve"> Mahallesi Aziziye/ERZURUM</w:t>
            </w:r>
          </w:p>
        </w:tc>
      </w:tr>
      <w:tr w:rsidR="00CC5424" w:rsidRPr="002971B3" w:rsidTr="005D6E24">
        <w:tc>
          <w:tcPr>
            <w:tcW w:w="844" w:type="dxa"/>
            <w:vAlign w:val="center"/>
          </w:tcPr>
          <w:p w:rsidR="00CC5424" w:rsidRPr="008D6819" w:rsidRDefault="00CC5424" w:rsidP="005D6E24">
            <w:pPr>
              <w:jc w:val="center"/>
              <w:rPr>
                <w:b/>
                <w:sz w:val="20"/>
              </w:rPr>
            </w:pPr>
            <w:r w:rsidRPr="008D6819">
              <w:rPr>
                <w:b/>
                <w:sz w:val="20"/>
              </w:rPr>
              <w:t>4</w:t>
            </w:r>
          </w:p>
        </w:tc>
        <w:tc>
          <w:tcPr>
            <w:tcW w:w="2042" w:type="dxa"/>
            <w:vAlign w:val="center"/>
          </w:tcPr>
          <w:p w:rsidR="00CC5424" w:rsidRPr="008D6819" w:rsidRDefault="00CC5424" w:rsidP="005D6E24">
            <w:pPr>
              <w:jc w:val="center"/>
              <w:rPr>
                <w:sz w:val="20"/>
              </w:rPr>
            </w:pPr>
            <w:r w:rsidRPr="008D6819">
              <w:rPr>
                <w:sz w:val="20"/>
              </w:rPr>
              <w:t>Ayhan CEYLAN</w:t>
            </w:r>
          </w:p>
        </w:tc>
        <w:tc>
          <w:tcPr>
            <w:tcW w:w="1438" w:type="dxa"/>
            <w:vAlign w:val="center"/>
          </w:tcPr>
          <w:p w:rsidR="00CC5424" w:rsidRPr="008D6819" w:rsidRDefault="00CC5424" w:rsidP="005D6E24">
            <w:pPr>
              <w:jc w:val="center"/>
              <w:rPr>
                <w:sz w:val="20"/>
              </w:rPr>
            </w:pPr>
            <w:r w:rsidRPr="008D6819">
              <w:rPr>
                <w:sz w:val="20"/>
              </w:rPr>
              <w:t>43984108614</w:t>
            </w:r>
          </w:p>
        </w:tc>
        <w:tc>
          <w:tcPr>
            <w:tcW w:w="1624" w:type="dxa"/>
            <w:vAlign w:val="center"/>
          </w:tcPr>
          <w:p w:rsidR="00CC5424" w:rsidRPr="008D6819" w:rsidRDefault="00CC5424" w:rsidP="005D6E24">
            <w:pPr>
              <w:jc w:val="center"/>
              <w:rPr>
                <w:sz w:val="20"/>
              </w:rPr>
            </w:pPr>
            <w:r w:rsidRPr="008D6819">
              <w:rPr>
                <w:sz w:val="20"/>
              </w:rPr>
              <w:t>Necmettin</w:t>
            </w:r>
          </w:p>
        </w:tc>
        <w:tc>
          <w:tcPr>
            <w:tcW w:w="1535" w:type="dxa"/>
            <w:vAlign w:val="center"/>
          </w:tcPr>
          <w:p w:rsidR="00CC5424" w:rsidRPr="008D6819" w:rsidRDefault="00CC5424" w:rsidP="005D6E24">
            <w:pPr>
              <w:jc w:val="center"/>
              <w:rPr>
                <w:sz w:val="20"/>
              </w:rPr>
            </w:pPr>
            <w:r w:rsidRPr="008D6819">
              <w:rPr>
                <w:sz w:val="20"/>
              </w:rPr>
              <w:t>15/03/1970</w:t>
            </w:r>
          </w:p>
        </w:tc>
        <w:tc>
          <w:tcPr>
            <w:tcW w:w="2757" w:type="dxa"/>
          </w:tcPr>
          <w:p w:rsidR="00CC5424" w:rsidRPr="008D6819" w:rsidRDefault="00CC5424" w:rsidP="005D6E24">
            <w:pPr>
              <w:jc w:val="center"/>
              <w:rPr>
                <w:sz w:val="20"/>
              </w:rPr>
            </w:pPr>
            <w:proofErr w:type="spellStart"/>
            <w:r w:rsidRPr="008D6819">
              <w:rPr>
                <w:sz w:val="20"/>
              </w:rPr>
              <w:t>Adaçay</w:t>
            </w:r>
            <w:proofErr w:type="spellEnd"/>
            <w:r w:rsidRPr="008D6819">
              <w:rPr>
                <w:sz w:val="20"/>
              </w:rPr>
              <w:t xml:space="preserve"> Mahallesi Aziziye/ERZURUM</w:t>
            </w:r>
          </w:p>
        </w:tc>
      </w:tr>
      <w:tr w:rsidR="00CC5424" w:rsidRPr="002971B3" w:rsidTr="005D6E24">
        <w:tc>
          <w:tcPr>
            <w:tcW w:w="844" w:type="dxa"/>
            <w:vAlign w:val="center"/>
          </w:tcPr>
          <w:p w:rsidR="00CC5424" w:rsidRPr="008D6819" w:rsidRDefault="00CC5424" w:rsidP="005D6E24">
            <w:pPr>
              <w:jc w:val="center"/>
              <w:rPr>
                <w:b/>
                <w:sz w:val="20"/>
              </w:rPr>
            </w:pPr>
            <w:r w:rsidRPr="008D6819">
              <w:rPr>
                <w:b/>
                <w:sz w:val="20"/>
              </w:rPr>
              <w:t>5</w:t>
            </w:r>
          </w:p>
        </w:tc>
        <w:tc>
          <w:tcPr>
            <w:tcW w:w="2042" w:type="dxa"/>
            <w:vAlign w:val="center"/>
          </w:tcPr>
          <w:p w:rsidR="00CC5424" w:rsidRPr="008D6819" w:rsidRDefault="00CC5424" w:rsidP="005D6E24">
            <w:pPr>
              <w:jc w:val="center"/>
              <w:rPr>
                <w:sz w:val="20"/>
              </w:rPr>
            </w:pPr>
            <w:r w:rsidRPr="008D6819">
              <w:rPr>
                <w:sz w:val="20"/>
              </w:rPr>
              <w:t>Zihni SAVAŞ</w:t>
            </w:r>
          </w:p>
        </w:tc>
        <w:tc>
          <w:tcPr>
            <w:tcW w:w="1438" w:type="dxa"/>
            <w:vAlign w:val="center"/>
          </w:tcPr>
          <w:p w:rsidR="00CC5424" w:rsidRPr="008D6819" w:rsidRDefault="00CC5424" w:rsidP="005D6E24">
            <w:pPr>
              <w:jc w:val="center"/>
              <w:rPr>
                <w:sz w:val="20"/>
              </w:rPr>
            </w:pPr>
            <w:r w:rsidRPr="008D6819">
              <w:rPr>
                <w:sz w:val="20"/>
              </w:rPr>
              <w:t>42265165988</w:t>
            </w:r>
          </w:p>
        </w:tc>
        <w:tc>
          <w:tcPr>
            <w:tcW w:w="1624" w:type="dxa"/>
            <w:vAlign w:val="center"/>
          </w:tcPr>
          <w:p w:rsidR="00CC5424" w:rsidRPr="008D6819" w:rsidRDefault="00CC5424" w:rsidP="005D6E24">
            <w:pPr>
              <w:jc w:val="center"/>
              <w:rPr>
                <w:sz w:val="20"/>
              </w:rPr>
            </w:pPr>
            <w:r w:rsidRPr="008D6819">
              <w:rPr>
                <w:sz w:val="20"/>
              </w:rPr>
              <w:t>Zakir</w:t>
            </w:r>
          </w:p>
        </w:tc>
        <w:tc>
          <w:tcPr>
            <w:tcW w:w="1535" w:type="dxa"/>
            <w:vAlign w:val="center"/>
          </w:tcPr>
          <w:p w:rsidR="00CC5424" w:rsidRPr="008D6819" w:rsidRDefault="00CC5424" w:rsidP="005D6E24">
            <w:pPr>
              <w:jc w:val="center"/>
              <w:rPr>
                <w:sz w:val="20"/>
              </w:rPr>
            </w:pPr>
            <w:r w:rsidRPr="008D6819">
              <w:rPr>
                <w:sz w:val="20"/>
              </w:rPr>
              <w:t>01/09/1976</w:t>
            </w:r>
          </w:p>
        </w:tc>
        <w:tc>
          <w:tcPr>
            <w:tcW w:w="2757" w:type="dxa"/>
          </w:tcPr>
          <w:p w:rsidR="00CC5424" w:rsidRPr="008D6819" w:rsidRDefault="00CC5424" w:rsidP="005D6E24">
            <w:pPr>
              <w:jc w:val="center"/>
              <w:rPr>
                <w:sz w:val="20"/>
              </w:rPr>
            </w:pPr>
            <w:proofErr w:type="spellStart"/>
            <w:r w:rsidRPr="008D6819">
              <w:rPr>
                <w:sz w:val="20"/>
              </w:rPr>
              <w:t>Adaçay</w:t>
            </w:r>
            <w:proofErr w:type="spellEnd"/>
            <w:r w:rsidRPr="008D6819">
              <w:rPr>
                <w:sz w:val="20"/>
              </w:rPr>
              <w:t xml:space="preserve"> Mahallesi Aziziye/ERZURUM</w:t>
            </w:r>
          </w:p>
        </w:tc>
      </w:tr>
      <w:tr w:rsidR="00CC5424" w:rsidRPr="002971B3" w:rsidTr="005D6E24">
        <w:tc>
          <w:tcPr>
            <w:tcW w:w="844" w:type="dxa"/>
            <w:vAlign w:val="center"/>
          </w:tcPr>
          <w:p w:rsidR="00CC5424" w:rsidRPr="008D6819" w:rsidRDefault="00CC5424" w:rsidP="005D6E24">
            <w:pPr>
              <w:jc w:val="center"/>
              <w:rPr>
                <w:b/>
                <w:sz w:val="20"/>
              </w:rPr>
            </w:pPr>
            <w:r w:rsidRPr="008D6819">
              <w:rPr>
                <w:b/>
                <w:sz w:val="20"/>
              </w:rPr>
              <w:t>6</w:t>
            </w:r>
          </w:p>
        </w:tc>
        <w:tc>
          <w:tcPr>
            <w:tcW w:w="2042" w:type="dxa"/>
            <w:vAlign w:val="center"/>
          </w:tcPr>
          <w:p w:rsidR="00CC5424" w:rsidRPr="008D6819" w:rsidRDefault="00CC5424" w:rsidP="005D6E24">
            <w:pPr>
              <w:jc w:val="center"/>
              <w:rPr>
                <w:sz w:val="20"/>
              </w:rPr>
            </w:pPr>
            <w:r w:rsidRPr="008D6819">
              <w:rPr>
                <w:sz w:val="20"/>
              </w:rPr>
              <w:t>Vahit BAKAÇ</w:t>
            </w:r>
          </w:p>
        </w:tc>
        <w:tc>
          <w:tcPr>
            <w:tcW w:w="1438" w:type="dxa"/>
            <w:vAlign w:val="center"/>
          </w:tcPr>
          <w:p w:rsidR="00CC5424" w:rsidRPr="008D6819" w:rsidRDefault="00CC5424" w:rsidP="005D6E24">
            <w:pPr>
              <w:jc w:val="center"/>
              <w:rPr>
                <w:sz w:val="20"/>
              </w:rPr>
            </w:pPr>
            <w:r w:rsidRPr="008D6819">
              <w:rPr>
                <w:sz w:val="20"/>
              </w:rPr>
              <w:t>44809081150</w:t>
            </w:r>
          </w:p>
        </w:tc>
        <w:tc>
          <w:tcPr>
            <w:tcW w:w="1624" w:type="dxa"/>
            <w:vAlign w:val="center"/>
          </w:tcPr>
          <w:p w:rsidR="00CC5424" w:rsidRPr="008D6819" w:rsidRDefault="00CC5424" w:rsidP="005D6E24">
            <w:pPr>
              <w:jc w:val="center"/>
              <w:rPr>
                <w:sz w:val="20"/>
              </w:rPr>
            </w:pPr>
            <w:proofErr w:type="spellStart"/>
            <w:r>
              <w:rPr>
                <w:sz w:val="20"/>
              </w:rPr>
              <w:t>Abdurrahim</w:t>
            </w:r>
            <w:proofErr w:type="spellEnd"/>
          </w:p>
        </w:tc>
        <w:tc>
          <w:tcPr>
            <w:tcW w:w="1535" w:type="dxa"/>
            <w:vAlign w:val="center"/>
          </w:tcPr>
          <w:p w:rsidR="00CC5424" w:rsidRPr="008D6819" w:rsidRDefault="00CC5424" w:rsidP="005D6E24">
            <w:pPr>
              <w:jc w:val="center"/>
              <w:rPr>
                <w:sz w:val="20"/>
              </w:rPr>
            </w:pPr>
            <w:r w:rsidRPr="008D6819">
              <w:rPr>
                <w:sz w:val="20"/>
              </w:rPr>
              <w:t>15/04/1977</w:t>
            </w:r>
          </w:p>
        </w:tc>
        <w:tc>
          <w:tcPr>
            <w:tcW w:w="2757" w:type="dxa"/>
          </w:tcPr>
          <w:p w:rsidR="00CC5424" w:rsidRPr="008D6819" w:rsidRDefault="00CC5424" w:rsidP="005D6E24">
            <w:pPr>
              <w:jc w:val="center"/>
              <w:rPr>
                <w:sz w:val="20"/>
              </w:rPr>
            </w:pPr>
            <w:proofErr w:type="spellStart"/>
            <w:r w:rsidRPr="008D6819">
              <w:rPr>
                <w:sz w:val="20"/>
              </w:rPr>
              <w:t>Adaçay</w:t>
            </w:r>
            <w:proofErr w:type="spellEnd"/>
            <w:r w:rsidRPr="008D6819">
              <w:rPr>
                <w:sz w:val="20"/>
              </w:rPr>
              <w:t xml:space="preserve"> Mahallesi Aziziye/ERZURUM</w:t>
            </w:r>
          </w:p>
        </w:tc>
      </w:tr>
    </w:tbl>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r>
        <w:rPr>
          <w:b/>
          <w:szCs w:val="24"/>
        </w:rPr>
        <w:t xml:space="preserve">11- Kurumumuzda 657 sayılı kanuna tabi İnşaat Mühendisi olarak görev yapmakta olan Belediyemiz personellerinden Abdullah Murat KÖPRÜLÜ’ nün vekâleten İmar ve Şehircilik Müdürlüğüne, İnşaat Teknikeri olarak görev yapan Yakup ARSLAN’ </w:t>
      </w:r>
      <w:proofErr w:type="spellStart"/>
      <w:r>
        <w:rPr>
          <w:b/>
          <w:szCs w:val="24"/>
        </w:rPr>
        <w:t>ın</w:t>
      </w:r>
      <w:proofErr w:type="spellEnd"/>
      <w:r>
        <w:rPr>
          <w:b/>
          <w:szCs w:val="24"/>
        </w:rPr>
        <w:t xml:space="preserve"> ise vekâleten Yapı Kontrol Müdürlüğüne atanması hakkında Meclise bilgi verilmiştir. </w:t>
      </w:r>
      <w:r>
        <w:rPr>
          <w:szCs w:val="24"/>
        </w:rPr>
        <w:t xml:space="preserve"> </w:t>
      </w:r>
      <w:r>
        <w:rPr>
          <w:b/>
          <w:szCs w:val="24"/>
        </w:rPr>
        <w:t xml:space="preserve">            </w:t>
      </w:r>
    </w:p>
    <w:p w:rsidR="00CC5424" w:rsidRDefault="00CC5424" w:rsidP="00CC5424">
      <w:pPr>
        <w:jc w:val="both"/>
        <w:rPr>
          <w:b/>
          <w:szCs w:val="24"/>
        </w:rPr>
      </w:pPr>
    </w:p>
    <w:p w:rsidR="00CC5424" w:rsidRDefault="00CC5424" w:rsidP="00CC5424">
      <w:pPr>
        <w:jc w:val="both"/>
        <w:rPr>
          <w:b/>
          <w:szCs w:val="24"/>
        </w:rPr>
      </w:pPr>
      <w:r w:rsidRPr="00DC43D9">
        <w:rPr>
          <w:b/>
          <w:szCs w:val="24"/>
        </w:rPr>
        <w:t xml:space="preserve">   </w:t>
      </w:r>
    </w:p>
    <w:p w:rsidR="00CC5424" w:rsidRDefault="00CC5424" w:rsidP="00CC5424">
      <w:pPr>
        <w:jc w:val="both"/>
        <w:rPr>
          <w:b/>
          <w:szCs w:val="24"/>
        </w:rPr>
      </w:pPr>
    </w:p>
    <w:p w:rsidR="00CC5424" w:rsidRDefault="00CC5424" w:rsidP="00CC5424">
      <w:pPr>
        <w:tabs>
          <w:tab w:val="left" w:pos="989"/>
          <w:tab w:val="center" w:pos="4535"/>
          <w:tab w:val="left" w:pos="7488"/>
        </w:tabs>
        <w:rPr>
          <w:szCs w:val="24"/>
        </w:rPr>
      </w:pPr>
      <w:r>
        <w:rPr>
          <w:szCs w:val="24"/>
        </w:rPr>
        <w:t>Muhammed Cevdet ORHAN                     İsmail KARAGÖZ                                 Zafer ALA</w:t>
      </w:r>
    </w:p>
    <w:p w:rsidR="00CC5424" w:rsidRDefault="00CC5424" w:rsidP="00CC5424">
      <w:pPr>
        <w:tabs>
          <w:tab w:val="left" w:pos="989"/>
          <w:tab w:val="center" w:pos="4535"/>
          <w:tab w:val="left" w:pos="7488"/>
        </w:tabs>
        <w:rPr>
          <w:szCs w:val="24"/>
        </w:rPr>
      </w:pPr>
      <w:r>
        <w:rPr>
          <w:szCs w:val="24"/>
        </w:rPr>
        <w:t xml:space="preserve">        Belediye Başkanı                                  Divan Kâtibi                                       Divan Kâtibi</w:t>
      </w: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CC5424" w:rsidRDefault="00CC5424" w:rsidP="00CC5424">
      <w:pPr>
        <w:jc w:val="both"/>
        <w:rPr>
          <w:b/>
          <w:szCs w:val="24"/>
        </w:rPr>
      </w:pPr>
    </w:p>
    <w:p w:rsidR="00D7022A" w:rsidRDefault="00D7022A" w:rsidP="00CC5424">
      <w:bookmarkStart w:id="0" w:name="_GoBack"/>
      <w:bookmarkEnd w:id="0"/>
    </w:p>
    <w:sectPr w:rsidR="00D7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5A"/>
    <w:rsid w:val="0000425A"/>
    <w:rsid w:val="00560E7E"/>
    <w:rsid w:val="00CC5424"/>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0129C-19E4-456F-9791-E6072E63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E7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60E7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customStyle="1" w:styleId="msobodytextindent">
    <w:name w:val="msobodytextindent"/>
    <w:basedOn w:val="Normal"/>
    <w:rsid w:val="00CC5424"/>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CC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2024-12-16T08:52:00Z</dcterms:created>
  <dcterms:modified xsi:type="dcterms:W3CDTF">2024-12-17T06:38:00Z</dcterms:modified>
</cp:coreProperties>
</file>