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98" w:rsidRPr="00DE57C8" w:rsidRDefault="00700B98" w:rsidP="00700B98">
      <w:pPr>
        <w:pStyle w:val="AralkYok"/>
        <w:jc w:val="center"/>
        <w:rPr>
          <w:b/>
          <w:sz w:val="23"/>
          <w:szCs w:val="23"/>
        </w:rPr>
      </w:pPr>
      <w:r w:rsidRPr="00DE57C8">
        <w:rPr>
          <w:b/>
          <w:sz w:val="23"/>
          <w:szCs w:val="23"/>
        </w:rPr>
        <w:t>AZİZİYE BELEDİYE</w:t>
      </w:r>
      <w:r>
        <w:rPr>
          <w:b/>
          <w:sz w:val="23"/>
          <w:szCs w:val="23"/>
        </w:rPr>
        <w:t xml:space="preserve"> MECLİSİNİN 03</w:t>
      </w:r>
      <w:r w:rsidRPr="00DE57C8">
        <w:rPr>
          <w:b/>
          <w:sz w:val="23"/>
          <w:szCs w:val="23"/>
        </w:rPr>
        <w:t>/</w:t>
      </w:r>
      <w:r>
        <w:rPr>
          <w:b/>
          <w:sz w:val="23"/>
          <w:szCs w:val="23"/>
        </w:rPr>
        <w:t>04</w:t>
      </w:r>
      <w:r w:rsidRPr="00DE57C8">
        <w:rPr>
          <w:b/>
          <w:sz w:val="23"/>
          <w:szCs w:val="23"/>
        </w:rPr>
        <w:t>/202</w:t>
      </w:r>
      <w:r>
        <w:rPr>
          <w:b/>
          <w:sz w:val="23"/>
          <w:szCs w:val="23"/>
        </w:rPr>
        <w:t>6</w:t>
      </w:r>
      <w:r w:rsidRPr="00DE57C8">
        <w:rPr>
          <w:b/>
          <w:sz w:val="23"/>
          <w:szCs w:val="23"/>
        </w:rPr>
        <w:t xml:space="preserve"> T</w:t>
      </w:r>
      <w:r>
        <w:rPr>
          <w:b/>
          <w:sz w:val="23"/>
          <w:szCs w:val="23"/>
        </w:rPr>
        <w:t>ARİHLİ OLAĞAN MECLİS TOPLANTISINDA</w:t>
      </w:r>
      <w:r w:rsidRPr="00DE57C8">
        <w:rPr>
          <w:b/>
          <w:sz w:val="23"/>
          <w:szCs w:val="23"/>
        </w:rPr>
        <w:t xml:space="preserve"> ALINAN KARARLARIN ÖZETİDİR.</w:t>
      </w:r>
    </w:p>
    <w:p w:rsidR="00700B98" w:rsidRDefault="00700B98" w:rsidP="00700B98">
      <w:pPr>
        <w:jc w:val="both"/>
        <w:rPr>
          <w:b/>
          <w:sz w:val="23"/>
          <w:szCs w:val="23"/>
        </w:rPr>
      </w:pPr>
    </w:p>
    <w:p w:rsidR="00700B98" w:rsidRDefault="00700B98" w:rsidP="00700B98">
      <w:pPr>
        <w:jc w:val="both"/>
        <w:rPr>
          <w:b/>
          <w:sz w:val="23"/>
          <w:szCs w:val="23"/>
        </w:rPr>
      </w:pPr>
      <w:r w:rsidRPr="00DE57C8">
        <w:rPr>
          <w:b/>
          <w:sz w:val="23"/>
          <w:szCs w:val="23"/>
        </w:rPr>
        <w:t>KARARLARIN ÖZETİ</w:t>
      </w:r>
    </w:p>
    <w:p w:rsidR="00700B98" w:rsidRDefault="00700B98" w:rsidP="00700B98">
      <w:pPr>
        <w:tabs>
          <w:tab w:val="left" w:pos="6303"/>
        </w:tabs>
        <w:jc w:val="both"/>
        <w:rPr>
          <w:sz w:val="20"/>
        </w:rPr>
      </w:pPr>
      <w:proofErr w:type="gramStart"/>
      <w:r>
        <w:rPr>
          <w:sz w:val="20"/>
        </w:rPr>
        <w:t xml:space="preserve">Aziziye Belediye Meclisi, </w:t>
      </w:r>
      <w:r>
        <w:rPr>
          <w:b/>
          <w:sz w:val="20"/>
        </w:rPr>
        <w:t xml:space="preserve">Meclis Başkanı Emrullah AKPUNAR’ </w:t>
      </w:r>
      <w:proofErr w:type="spellStart"/>
      <w:r>
        <w:rPr>
          <w:b/>
          <w:sz w:val="20"/>
        </w:rPr>
        <w:t>ın</w:t>
      </w:r>
      <w:proofErr w:type="spellEnd"/>
      <w:r>
        <w:rPr>
          <w:b/>
          <w:sz w:val="20"/>
        </w:rPr>
        <w:t xml:space="preserve"> </w:t>
      </w:r>
      <w:r>
        <w:rPr>
          <w:sz w:val="20"/>
        </w:rPr>
        <w:t xml:space="preserve">Başkanlığında üyelerden, Pınar </w:t>
      </w:r>
      <w:proofErr w:type="spellStart"/>
      <w:r>
        <w:rPr>
          <w:sz w:val="20"/>
        </w:rPr>
        <w:t>Burkankulu</w:t>
      </w:r>
      <w:proofErr w:type="spellEnd"/>
      <w:r>
        <w:rPr>
          <w:sz w:val="20"/>
        </w:rPr>
        <w:t xml:space="preserve"> KARADENİZ, İlhan KERVAN, Abdurrahman KACUR, Mehmet AKARSU, Muhammet Zeki BOZAN, </w:t>
      </w:r>
      <w:proofErr w:type="spellStart"/>
      <w:r>
        <w:rPr>
          <w:sz w:val="20"/>
        </w:rPr>
        <w:t>Abdussamet</w:t>
      </w:r>
      <w:proofErr w:type="spellEnd"/>
      <w:r>
        <w:rPr>
          <w:sz w:val="20"/>
        </w:rPr>
        <w:t xml:space="preserve"> ACAR, Mürsel ETEGÜL, Abdulkadir KARAMAN, Selçuk SENGİR, Ebubekir GENÇ, Rıza ALTUNAYAR, Esra AKPINAR, Ayşe AYDIN, </w:t>
      </w:r>
      <w:proofErr w:type="spellStart"/>
      <w:r>
        <w:rPr>
          <w:sz w:val="20"/>
        </w:rPr>
        <w:t>Sakip</w:t>
      </w:r>
      <w:proofErr w:type="spellEnd"/>
      <w:r>
        <w:rPr>
          <w:sz w:val="20"/>
        </w:rPr>
        <w:t xml:space="preserve"> SAMANCI, Mahmut BUDAKIN, Ömer TURAN, Ali AYDIN, Binali DUMAN, Zafer ALA, Yılmaz MUSLU, Cemil MOLA, Vahdettin Zümrüt BEKİROĞLU,  Emre UĞAN, Hızır YEŞİL’ in iştirakiyle 03 Nisan 2026 tarihinde olağan meclis toplantısı saat 10:00’da Meclis salonunda toplandı.</w:t>
      </w:r>
      <w:proofErr w:type="gramEnd"/>
    </w:p>
    <w:p w:rsidR="00700B98" w:rsidRPr="00053935" w:rsidRDefault="00700B98" w:rsidP="00700B98">
      <w:pPr>
        <w:tabs>
          <w:tab w:val="left" w:pos="6303"/>
        </w:tabs>
        <w:jc w:val="both"/>
        <w:rPr>
          <w:sz w:val="18"/>
          <w:szCs w:val="18"/>
        </w:rPr>
      </w:pPr>
      <w:r w:rsidRPr="00BF092F">
        <w:rPr>
          <w:b/>
          <w:sz w:val="18"/>
          <w:szCs w:val="18"/>
        </w:rPr>
        <w:t>Oturuma mazeretli olarak katılmayan üyeler;</w:t>
      </w:r>
      <w:r w:rsidRPr="00053935">
        <w:rPr>
          <w:sz w:val="18"/>
          <w:szCs w:val="18"/>
        </w:rPr>
        <w:t xml:space="preserve"> </w:t>
      </w:r>
    </w:p>
    <w:p w:rsidR="00700B98" w:rsidRDefault="00700B98" w:rsidP="00700B98">
      <w:pPr>
        <w:jc w:val="both"/>
        <w:rPr>
          <w:color w:val="FF0000"/>
          <w:sz w:val="18"/>
          <w:szCs w:val="18"/>
        </w:rPr>
      </w:pPr>
      <w:r w:rsidRPr="00BF092F">
        <w:rPr>
          <w:b/>
          <w:sz w:val="18"/>
          <w:szCs w:val="18"/>
        </w:rPr>
        <w:t>Toplantıya mazeretsiz olarak katılmayan üyeler;</w:t>
      </w:r>
      <w:r>
        <w:rPr>
          <w:sz w:val="20"/>
        </w:rPr>
        <w:t xml:space="preserve"> Mehmet Akif DORMAN</w:t>
      </w:r>
    </w:p>
    <w:p w:rsidR="00700B98" w:rsidRPr="00DE57C8" w:rsidRDefault="00700B98" w:rsidP="00700B98">
      <w:pPr>
        <w:jc w:val="both"/>
        <w:rPr>
          <w:sz w:val="18"/>
          <w:szCs w:val="18"/>
        </w:rPr>
      </w:pPr>
      <w:r w:rsidRPr="00DE57C8">
        <w:rPr>
          <w:sz w:val="20"/>
        </w:rPr>
        <w:t xml:space="preserve"> </w:t>
      </w:r>
      <w:r>
        <w:rPr>
          <w:color w:val="FF0000"/>
          <w:sz w:val="20"/>
        </w:rPr>
        <w:t xml:space="preserve">1 adet ek gündem </w:t>
      </w:r>
      <w:r w:rsidRPr="00CC6937">
        <w:rPr>
          <w:color w:val="FF0000"/>
          <w:sz w:val="20"/>
        </w:rPr>
        <w:t>oylamaya sunularak kabul edilmiştir</w:t>
      </w:r>
    </w:p>
    <w:p w:rsidR="00700B98" w:rsidRPr="00DE57C8" w:rsidRDefault="00700B98" w:rsidP="00700B98">
      <w:pPr>
        <w:jc w:val="both"/>
        <w:rPr>
          <w:sz w:val="18"/>
          <w:szCs w:val="18"/>
        </w:rPr>
      </w:pPr>
    </w:p>
    <w:p w:rsidR="00700B98" w:rsidRDefault="00700B98" w:rsidP="00700B98">
      <w:pPr>
        <w:ind w:firstLine="708"/>
        <w:jc w:val="both"/>
        <w:rPr>
          <w:b/>
          <w:szCs w:val="24"/>
          <w:u w:val="single"/>
          <w:shd w:val="clear" w:color="auto" w:fill="FFFFFF"/>
        </w:rPr>
      </w:pPr>
      <w:r w:rsidRPr="002D732C">
        <w:rPr>
          <w:b/>
          <w:sz w:val="23"/>
          <w:szCs w:val="23"/>
          <w:u w:val="single"/>
        </w:rPr>
        <w:t>Madde 1-</w:t>
      </w:r>
      <w:r>
        <w:t xml:space="preserve">  </w:t>
      </w:r>
      <w:r w:rsidRPr="005A37A2">
        <w:rPr>
          <w:sz w:val="22"/>
          <w:szCs w:val="22"/>
        </w:rPr>
        <w:t>5393 sayılı Belediye Kanununun 19. maddesinde</w:t>
      </w:r>
      <w:r w:rsidRPr="005A37A2">
        <w:rPr>
          <w:i/>
          <w:sz w:val="22"/>
          <w:szCs w:val="22"/>
        </w:rPr>
        <w:t xml:space="preserve"> “Belediye meclisi seçim sonuçlarının ilanını takip eden beşinci gün Belediye Başkanının Başkanlığında kendiliğinden toplanır. Meclis bu üyeleri arasından gizli oyla Meclis 1. ve 2. Başkan vekili ile en az iki Kâtip üyeyi iki yıl görev yapmak üzere seçe. İlk iki yıldan sonra seçilecek başkanlık divanı yapılacak ilk mahallî idareler seçimlerine kadar görev yapar”</w:t>
      </w:r>
      <w:r w:rsidRPr="005A37A2">
        <w:rPr>
          <w:sz w:val="22"/>
          <w:szCs w:val="22"/>
        </w:rPr>
        <w:t xml:space="preserve"> denilmektedir. Bahse konu kanun hükmü gereğince Divan Kâtip üyeliği seçimine geçildi. Parti Grup sözcülerine Divan </w:t>
      </w:r>
      <w:proofErr w:type="gramStart"/>
      <w:r w:rsidRPr="005A37A2">
        <w:rPr>
          <w:sz w:val="22"/>
          <w:szCs w:val="22"/>
        </w:rPr>
        <w:t>Katip</w:t>
      </w:r>
      <w:proofErr w:type="gramEnd"/>
      <w:r w:rsidRPr="005A37A2">
        <w:rPr>
          <w:sz w:val="22"/>
          <w:szCs w:val="22"/>
        </w:rPr>
        <w:t xml:space="preserve"> üyeliğine teklif edilen isimler soruldu. Ak Parti Grup sözcüsü İlhan KERVAN Asil üyeliğe Zafer ALA ve Cemil </w:t>
      </w:r>
      <w:proofErr w:type="spellStart"/>
      <w:proofErr w:type="gramStart"/>
      <w:r w:rsidRPr="005A37A2">
        <w:rPr>
          <w:sz w:val="22"/>
          <w:szCs w:val="22"/>
        </w:rPr>
        <w:t>MOLA’yı</w:t>
      </w:r>
      <w:proofErr w:type="spellEnd"/>
      <w:r w:rsidRPr="005A37A2">
        <w:rPr>
          <w:sz w:val="22"/>
          <w:szCs w:val="22"/>
        </w:rPr>
        <w:t xml:space="preserve"> ,Yedek</w:t>
      </w:r>
      <w:proofErr w:type="gramEnd"/>
      <w:r w:rsidRPr="005A37A2">
        <w:rPr>
          <w:sz w:val="22"/>
          <w:szCs w:val="22"/>
        </w:rPr>
        <w:t xml:space="preserve"> üyeliğe ise Ayşe AYDIN ve </w:t>
      </w:r>
      <w:proofErr w:type="spellStart"/>
      <w:r w:rsidRPr="005A37A2">
        <w:rPr>
          <w:sz w:val="22"/>
          <w:szCs w:val="22"/>
        </w:rPr>
        <w:t>Sakip</w:t>
      </w:r>
      <w:proofErr w:type="spellEnd"/>
      <w:r w:rsidRPr="005A37A2">
        <w:rPr>
          <w:sz w:val="22"/>
          <w:szCs w:val="22"/>
        </w:rPr>
        <w:t xml:space="preserve"> </w:t>
      </w:r>
      <w:proofErr w:type="spellStart"/>
      <w:r w:rsidRPr="005A37A2">
        <w:rPr>
          <w:sz w:val="22"/>
          <w:szCs w:val="22"/>
        </w:rPr>
        <w:t>SAMANCI’yı</w:t>
      </w:r>
      <w:proofErr w:type="spellEnd"/>
      <w:r w:rsidRPr="005A37A2">
        <w:rPr>
          <w:sz w:val="22"/>
          <w:szCs w:val="22"/>
        </w:rPr>
        <w:t xml:space="preserve"> teklif etti. Meclis Başkanı oylamaya geçmeden önce tasnif komisyonuna grupların aday göstermelerini istedi. Tasnif komisyonu üyeliğine Muhammet Zeki BOZAN ve Hızır YEŞİL teklif edildi ve oylamaya sunuldu. Tasnif komisyon üyeliğine Muhammet Zeki BOZAN ve Hızır YEŞİL yapılan oylama neticesinde oy çokluğu ile seçilmiş olup gizli oylama için oy pusulaları meclis üyelerine dağıtılarak Oylama sona erdi. Tasnif komisyon heyeti yerini aldı. Oy pusulaları açıldı. Yapılan tasnif neticesinde 24 oy kullanıldığı, 20 geçerli oy olduğu tespit edildi. Yapılan oylama neticesinde; </w:t>
      </w:r>
      <w:r w:rsidRPr="005A37A2">
        <w:rPr>
          <w:sz w:val="22"/>
          <w:szCs w:val="22"/>
          <w:u w:val="single"/>
        </w:rPr>
        <w:t xml:space="preserve">Zafer ALA 20 oy, Cemil MOLA 20 oy alarak Divan Kâtip Asil Üyeliğine, Ayşe AYDIN 20 oy, </w:t>
      </w:r>
      <w:proofErr w:type="spellStart"/>
      <w:r w:rsidRPr="005A37A2">
        <w:rPr>
          <w:sz w:val="22"/>
          <w:szCs w:val="22"/>
          <w:u w:val="single"/>
        </w:rPr>
        <w:t>Sakip</w:t>
      </w:r>
      <w:proofErr w:type="spellEnd"/>
      <w:r w:rsidRPr="005A37A2">
        <w:rPr>
          <w:sz w:val="22"/>
          <w:szCs w:val="22"/>
          <w:u w:val="single"/>
        </w:rPr>
        <w:t xml:space="preserve"> SAMANCI ise 20 oy alarak Divan Kâtip Yedek Üyeliğine,</w:t>
      </w:r>
      <w:r w:rsidRPr="005A37A2">
        <w:rPr>
          <w:i/>
          <w:sz w:val="22"/>
          <w:szCs w:val="22"/>
        </w:rPr>
        <w:t xml:space="preserve"> </w:t>
      </w:r>
      <w:r w:rsidRPr="005A37A2">
        <w:rPr>
          <w:sz w:val="22"/>
          <w:szCs w:val="22"/>
        </w:rPr>
        <w:t xml:space="preserve">5393 Sayılı kanunun 19. Maddesine istinaden </w:t>
      </w:r>
      <w:r w:rsidRPr="005A37A2">
        <w:rPr>
          <w:i/>
          <w:sz w:val="22"/>
          <w:szCs w:val="22"/>
        </w:rPr>
        <w:t>mahallî idareler seçimlerine kadar</w:t>
      </w:r>
      <w:r w:rsidRPr="005A37A2">
        <w:rPr>
          <w:sz w:val="22"/>
          <w:szCs w:val="22"/>
        </w:rPr>
        <w:t xml:space="preserve"> görev yapmak üzere </w:t>
      </w:r>
      <w:r w:rsidRPr="005A37A2">
        <w:rPr>
          <w:sz w:val="22"/>
          <w:szCs w:val="22"/>
          <w:u w:val="single"/>
        </w:rPr>
        <w:t>oy çokluğu ile</w:t>
      </w:r>
      <w:r w:rsidRPr="005A37A2">
        <w:rPr>
          <w:sz w:val="22"/>
          <w:szCs w:val="22"/>
        </w:rPr>
        <w:t xml:space="preserve"> seçilmişlerdir.</w:t>
      </w:r>
      <w:r w:rsidRPr="00CD3E50">
        <w:rPr>
          <w:b/>
          <w:szCs w:val="24"/>
        </w:rPr>
        <w:t xml:space="preserve"> </w:t>
      </w:r>
    </w:p>
    <w:p w:rsidR="00700B98" w:rsidRPr="0028733B" w:rsidRDefault="00700B98" w:rsidP="00700B98">
      <w:pPr>
        <w:jc w:val="both"/>
        <w:rPr>
          <w:b/>
          <w:szCs w:val="24"/>
          <w:u w:val="single"/>
          <w:shd w:val="clear" w:color="auto" w:fill="FFFFFF"/>
        </w:rPr>
      </w:pPr>
      <w:r w:rsidRPr="00DE57C8">
        <w:tab/>
      </w:r>
    </w:p>
    <w:p w:rsidR="00700B98" w:rsidRDefault="00700B98" w:rsidP="00700B98">
      <w:pPr>
        <w:jc w:val="both"/>
        <w:rPr>
          <w:b/>
          <w:color w:val="FF0000"/>
          <w:szCs w:val="24"/>
        </w:rPr>
      </w:pPr>
      <w:r w:rsidRPr="002D732C">
        <w:rPr>
          <w:b/>
          <w:u w:val="single"/>
        </w:rPr>
        <w:t>Madde 2-</w:t>
      </w:r>
      <w:r w:rsidRPr="00DE57C8">
        <w:rPr>
          <w:b/>
        </w:rPr>
        <w:t xml:space="preserve"> </w:t>
      </w:r>
      <w:r w:rsidRPr="005A37A2">
        <w:rPr>
          <w:sz w:val="22"/>
          <w:szCs w:val="22"/>
        </w:rPr>
        <w:t>5393 sayılı Belediye Kanununun 19. maddesinde</w:t>
      </w:r>
      <w:r w:rsidRPr="005A37A2">
        <w:rPr>
          <w:i/>
          <w:sz w:val="22"/>
          <w:szCs w:val="22"/>
        </w:rPr>
        <w:t xml:space="preserve"> “Belediye meclisi seçim sonuçlarının ilanını takip eden beşinci gün Belediye Başkanının Başkanlığında kendiliğinden toplanır. Meclis bu üyeleri arasından gizli oyla Meclis 1. ve 2. Başkan vekili ile en az iki Kâtip üyeyi iki yıl görev yapmak üzere seçer İlk iki yıldan sonra seçilecek başkanlık divanı yapılacak ilk mahallî idareler seçimlerine kadar görev yapar”</w:t>
      </w:r>
      <w:r w:rsidRPr="005A37A2">
        <w:rPr>
          <w:sz w:val="22"/>
          <w:szCs w:val="22"/>
        </w:rPr>
        <w:t xml:space="preserve"> denilmektedir. Bahse konu kanun hükmü gereğince Meclis 1. ve 2. Başkan Vekili seçimine geçildi. Parti Grup sözcülerine Meclis 1. ve 2. Başkan Vekilliğine teklif edilen isimler soruldu. Grup Sözcüleri tarafından Meclis 1. Başkan Vekilliğine </w:t>
      </w:r>
      <w:proofErr w:type="spellStart"/>
      <w:r w:rsidRPr="005A37A2">
        <w:rPr>
          <w:sz w:val="22"/>
          <w:szCs w:val="22"/>
        </w:rPr>
        <w:t>Abdussamet</w:t>
      </w:r>
      <w:proofErr w:type="spellEnd"/>
      <w:r w:rsidRPr="005A37A2">
        <w:rPr>
          <w:sz w:val="22"/>
          <w:szCs w:val="22"/>
        </w:rPr>
        <w:t xml:space="preserve"> ACAR ve Meclis 2. Başkan Vekilliğine Mahmut BUDAKIN teklif edilerek Gizli oylamaya geçildi. Tasnif komisyon heyeti yerini aldı. Oy pusulalarının sayımına başlanıldı. Yapılan tasnif neticesinde 25 oy kullanıldığı, 2 adet boş, 1 adet geçersiz oy ve 22 </w:t>
      </w:r>
      <w:proofErr w:type="gramStart"/>
      <w:r w:rsidRPr="005A37A2">
        <w:rPr>
          <w:sz w:val="22"/>
          <w:szCs w:val="22"/>
        </w:rPr>
        <w:t>adet  geçerli</w:t>
      </w:r>
      <w:proofErr w:type="gramEnd"/>
      <w:r w:rsidRPr="005A37A2">
        <w:rPr>
          <w:sz w:val="22"/>
          <w:szCs w:val="22"/>
        </w:rPr>
        <w:t xml:space="preserve"> oy olduğu  tespit edildi. Yapılan gizli oylama neticesinde Abdulsamet ACAR 22 oy, Mahmut BUDAKIN 22 oy alarak Meclis 1. Başkan Vekilliğine Abdulsamet ACAR, Meclis 2. Başkan Vekilliğine Mahmut BUDAKIN </w:t>
      </w:r>
      <w:r w:rsidRPr="005A37A2">
        <w:rPr>
          <w:i/>
          <w:sz w:val="22"/>
          <w:szCs w:val="22"/>
        </w:rPr>
        <w:t>mahallî idareler seçimlerine kadar</w:t>
      </w:r>
      <w:r w:rsidRPr="005A37A2">
        <w:rPr>
          <w:sz w:val="22"/>
          <w:szCs w:val="22"/>
        </w:rPr>
        <w:t xml:space="preserve"> görev yapmak üzere; </w:t>
      </w:r>
      <w:r w:rsidRPr="005A37A2">
        <w:rPr>
          <w:sz w:val="22"/>
          <w:szCs w:val="22"/>
          <w:u w:val="single"/>
        </w:rPr>
        <w:t xml:space="preserve">oy çokluğu ile </w:t>
      </w:r>
      <w:r w:rsidRPr="005A37A2">
        <w:rPr>
          <w:sz w:val="22"/>
          <w:szCs w:val="22"/>
        </w:rPr>
        <w:t>seçilmişlerdir.</w:t>
      </w:r>
      <w:r w:rsidRPr="00BF092F">
        <w:rPr>
          <w:b/>
          <w:color w:val="FF0000"/>
          <w:szCs w:val="24"/>
        </w:rPr>
        <w:t xml:space="preserve"> </w:t>
      </w:r>
      <w:r w:rsidRPr="00E40F6C">
        <w:rPr>
          <w:b/>
          <w:color w:val="FF0000"/>
          <w:szCs w:val="24"/>
        </w:rPr>
        <w:t xml:space="preserve"> </w:t>
      </w:r>
    </w:p>
    <w:p w:rsidR="00700B98" w:rsidRPr="00C55BD7" w:rsidRDefault="00700B98" w:rsidP="00700B98">
      <w:pPr>
        <w:jc w:val="both"/>
        <w:rPr>
          <w:b/>
          <w:szCs w:val="24"/>
          <w:u w:val="single"/>
          <w:shd w:val="clear" w:color="auto" w:fill="FFFFFF"/>
        </w:rPr>
      </w:pPr>
      <w:r w:rsidRPr="002D732C">
        <w:rPr>
          <w:szCs w:val="24"/>
        </w:rPr>
        <w:t xml:space="preserve"> </w:t>
      </w:r>
    </w:p>
    <w:p w:rsidR="00700B98" w:rsidRDefault="00700B98" w:rsidP="00700B98">
      <w:pPr>
        <w:jc w:val="both"/>
        <w:rPr>
          <w:sz w:val="22"/>
          <w:szCs w:val="22"/>
        </w:rPr>
      </w:pPr>
      <w:r w:rsidRPr="002D732C">
        <w:rPr>
          <w:b/>
          <w:szCs w:val="24"/>
          <w:u w:val="single"/>
        </w:rPr>
        <w:t>Madde 3-</w:t>
      </w:r>
      <w:r w:rsidRPr="00DE57C8">
        <w:rPr>
          <w:b/>
          <w:szCs w:val="24"/>
        </w:rPr>
        <w:t xml:space="preserve"> </w:t>
      </w:r>
      <w:r w:rsidRPr="005A37A2">
        <w:rPr>
          <w:sz w:val="22"/>
          <w:szCs w:val="22"/>
        </w:rPr>
        <w:t>5393 sayılı Belediye Kanununun 33. Maddesinin (b) bendinde “</w:t>
      </w:r>
      <w:r w:rsidRPr="005A37A2">
        <w:rPr>
          <w:i/>
          <w:sz w:val="22"/>
          <w:szCs w:val="22"/>
        </w:rPr>
        <w:t>Belediye meclisinin her yıl kendi üyeleri arasından bir yıl için gizli oyla seçeceği iki üye, malî hizmetler birim amiri ve belediye başkanının birim amirleri arasından bir yıl için seçeceği bir üye olmak üzere beş kişiden oluşur”</w:t>
      </w:r>
      <w:r w:rsidRPr="005A37A2">
        <w:rPr>
          <w:sz w:val="22"/>
          <w:szCs w:val="22"/>
        </w:rPr>
        <w:t xml:space="preserve"> denilmektedir. Bahse konu kanun hükmü gereğince 2 adet Encümen üye seçimine geçildi. Grup Sözcüleri tarafından İlhan KERVAN ve Mürsel ETEGÜL’ ü teklif edilerek Gizli oylamaya </w:t>
      </w:r>
      <w:proofErr w:type="spellStart"/>
      <w:proofErr w:type="gramStart"/>
      <w:r w:rsidRPr="005A37A2">
        <w:rPr>
          <w:sz w:val="22"/>
          <w:szCs w:val="22"/>
        </w:rPr>
        <w:t>geçildi.Tasnif</w:t>
      </w:r>
      <w:proofErr w:type="spellEnd"/>
      <w:proofErr w:type="gramEnd"/>
      <w:r w:rsidRPr="005A37A2">
        <w:rPr>
          <w:sz w:val="22"/>
          <w:szCs w:val="22"/>
        </w:rPr>
        <w:t xml:space="preserve"> komisyon heyeti yerini aldı. Oy pusulalarının sayımına başlanıldı. Yapılan tasnif neticesinde 25 oy kullanıldığı, 2 adet boş oy ve 23 geçerli oy olduğu tespit edildi. Yapılan oylama neticesinde İlhan KERVAN 22 oy, Mürsel ETEGÜL 22 oy, </w:t>
      </w:r>
      <w:proofErr w:type="spellStart"/>
      <w:r w:rsidRPr="005A37A2">
        <w:rPr>
          <w:sz w:val="22"/>
          <w:szCs w:val="22"/>
        </w:rPr>
        <w:t>Abdussamet</w:t>
      </w:r>
      <w:proofErr w:type="spellEnd"/>
      <w:r w:rsidRPr="005A37A2">
        <w:rPr>
          <w:sz w:val="22"/>
          <w:szCs w:val="22"/>
        </w:rPr>
        <w:t xml:space="preserve"> ACAR 1 oy ve Mahmut BUDAKIN 1 oy alarak; Encümen üyeliğine İlhan KERVAN ve Mürsel ETEGÜL 1 yıl görev yapmak üzere; </w:t>
      </w:r>
      <w:r w:rsidRPr="005A37A2">
        <w:rPr>
          <w:sz w:val="22"/>
          <w:szCs w:val="22"/>
          <w:u w:val="single"/>
        </w:rPr>
        <w:t xml:space="preserve">oy çokluğu ile </w:t>
      </w:r>
      <w:r w:rsidRPr="005A37A2">
        <w:rPr>
          <w:sz w:val="22"/>
          <w:szCs w:val="22"/>
        </w:rPr>
        <w:t>seçilmişlerdir.</w:t>
      </w: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Cs w:val="24"/>
        </w:rPr>
      </w:pPr>
    </w:p>
    <w:p w:rsidR="00700B98" w:rsidRDefault="00700B98" w:rsidP="00700B98">
      <w:pPr>
        <w:jc w:val="both"/>
        <w:rPr>
          <w:b/>
          <w:szCs w:val="24"/>
          <w:u w:val="single"/>
          <w:shd w:val="clear" w:color="auto" w:fill="FFFFFF"/>
        </w:rPr>
      </w:pPr>
    </w:p>
    <w:p w:rsidR="00700B98" w:rsidRPr="005A37A2" w:rsidRDefault="00700B98" w:rsidP="00700B98">
      <w:pPr>
        <w:jc w:val="both"/>
        <w:rPr>
          <w:sz w:val="22"/>
          <w:szCs w:val="22"/>
        </w:rPr>
      </w:pPr>
      <w:r w:rsidRPr="002D732C">
        <w:rPr>
          <w:b/>
          <w:szCs w:val="24"/>
          <w:u w:val="single"/>
        </w:rPr>
        <w:t>Madde 4-</w:t>
      </w:r>
      <w:r>
        <w:rPr>
          <w:b/>
          <w:szCs w:val="24"/>
        </w:rPr>
        <w:t xml:space="preserve">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Parti grup sözcülerine İmar komisyonuna kaç üye seçilmesi ve görev süreleri için soruldu. Parti grup sözcüleri İmar Komisyonuna 5 üye seçilmesini ve görev sürelerinin de 1 yıl olmasını teklif etti. Oylamaya sunuldu. Oy çokluğu ile kabul edildi. Meclis Başkanı tarafından siyasi parti dağılımına göre 4 üye Ak Partiden, 1 üye Milliyetçi ve Hareket Partisinden olmak üzere 5 üye seçilmesi ve görev sürelerinin de 1 yıl olması hususları oylamaya sunuldu. Oy çokluğu ile kabul edildi. </w:t>
      </w:r>
    </w:p>
    <w:p w:rsidR="00700B98" w:rsidRDefault="00700B98" w:rsidP="00700B98">
      <w:pPr>
        <w:jc w:val="both"/>
        <w:rPr>
          <w:b/>
          <w:szCs w:val="24"/>
          <w:u w:val="single"/>
          <w:shd w:val="clear" w:color="auto" w:fill="FFFFFF"/>
        </w:rPr>
      </w:pPr>
      <w:r w:rsidRPr="005A37A2">
        <w:rPr>
          <w:sz w:val="22"/>
          <w:szCs w:val="22"/>
        </w:rPr>
        <w:t xml:space="preserve">                İmar Komisyon Üyeliğine Mehmet AKARSU, Ömer TURAN, Zafer ALA, Mürsel ETEGÜL ve Binali DUMAN teklif edilerek oylama sunuldu. İşaretle yapılan oylama neticesinde Mehmet AKARSU, Ömer TURAN, Zafer ALA, Mürsel ETEGÜL ve Binali DUMAN, Meclis Üyelerinden ESRA AKPINAR ve Ebubekir </w:t>
      </w:r>
      <w:proofErr w:type="spellStart"/>
      <w:r w:rsidRPr="005A37A2">
        <w:rPr>
          <w:sz w:val="22"/>
          <w:szCs w:val="22"/>
        </w:rPr>
        <w:t>GENÇ’in</w:t>
      </w:r>
      <w:proofErr w:type="spellEnd"/>
      <w:r w:rsidRPr="005A37A2">
        <w:rPr>
          <w:sz w:val="22"/>
          <w:szCs w:val="22"/>
        </w:rPr>
        <w:t xml:space="preserve"> çekimser oyuna karşı</w:t>
      </w:r>
      <w:r w:rsidRPr="005A37A2">
        <w:rPr>
          <w:sz w:val="22"/>
          <w:szCs w:val="22"/>
          <w:u w:val="single"/>
        </w:rPr>
        <w:t xml:space="preserve"> oy çokluğu</w:t>
      </w:r>
      <w:r w:rsidRPr="005A37A2">
        <w:rPr>
          <w:sz w:val="22"/>
          <w:szCs w:val="22"/>
        </w:rPr>
        <w:t xml:space="preserve"> ile 1 yıl görev yapmak üzere seçilmişlerdir.</w:t>
      </w:r>
    </w:p>
    <w:p w:rsidR="00700B98" w:rsidRDefault="00700B98" w:rsidP="00700B98">
      <w:pPr>
        <w:jc w:val="both"/>
        <w:rPr>
          <w:b/>
          <w:szCs w:val="24"/>
          <w:u w:val="single"/>
          <w:shd w:val="clear" w:color="auto" w:fill="FFFFFF"/>
        </w:rPr>
      </w:pPr>
    </w:p>
    <w:p w:rsidR="00700B98" w:rsidRPr="005A37A2" w:rsidRDefault="00700B98" w:rsidP="00700B98">
      <w:pPr>
        <w:jc w:val="both"/>
        <w:rPr>
          <w:sz w:val="22"/>
          <w:szCs w:val="22"/>
        </w:rPr>
      </w:pPr>
      <w:r w:rsidRPr="002D732C">
        <w:rPr>
          <w:b/>
          <w:u w:val="single"/>
        </w:rPr>
        <w:t>Madde 5-</w:t>
      </w:r>
      <w:r>
        <w:rPr>
          <w:b/>
        </w:rPr>
        <w:t xml:space="preserve">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Parti grup sözcülerine Plan ve Bütçe komisyonuna kaç üye seçilmesi ve görev süreleri için soruldu. Parti grup sözcüleri Plan ve Bütçe komisyonuna 5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ve görev sürelerinin de 1 yıl olması hususu oylamaya sunuldu. Oy çokluğu ile kabul edildi. </w:t>
      </w:r>
    </w:p>
    <w:p w:rsidR="00700B98" w:rsidRDefault="00700B98" w:rsidP="00700B98">
      <w:pPr>
        <w:jc w:val="both"/>
        <w:rPr>
          <w:b/>
          <w:szCs w:val="24"/>
          <w:u w:val="single"/>
        </w:rPr>
      </w:pPr>
      <w:r w:rsidRPr="005A37A2">
        <w:rPr>
          <w:sz w:val="22"/>
          <w:szCs w:val="22"/>
        </w:rPr>
        <w:t xml:space="preserve">                Plan ve Bütçe Komisyon Üyeliğine Mehmet Akif DORMAN, Muhammet Zeki BOZAN, Abdurrahman KACUR, Yılmaz MUSLU ve Mahmut BUDAKIN teklif edilerek oylama sunuldu. İşaretle yapılan oylama neticesinde Plan ve Bütçe Komisyon üyeliğine Mehmet Akif DORMAN, Muhammet Zeki BOZAN, Abdurrahman KACUR, Yılmaz MUSLU ve Mahmut BUDAKIN,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rPr>
        <w:t>oy çokluğu</w:t>
      </w:r>
      <w:r w:rsidRPr="005A37A2">
        <w:rPr>
          <w:sz w:val="22"/>
          <w:szCs w:val="22"/>
        </w:rPr>
        <w:t xml:space="preserve"> ile 1 yıl görev yapmak üzere seçilmişlerdir.</w:t>
      </w:r>
      <w:r w:rsidRPr="00EB1257">
        <w:rPr>
          <w:szCs w:val="24"/>
          <w:u w:val="single"/>
        </w:rPr>
        <w:t xml:space="preserve"> </w:t>
      </w:r>
    </w:p>
    <w:p w:rsidR="00700B98" w:rsidRDefault="00700B98" w:rsidP="00700B98">
      <w:pPr>
        <w:jc w:val="both"/>
        <w:rPr>
          <w:b/>
          <w:szCs w:val="24"/>
        </w:rPr>
      </w:pPr>
    </w:p>
    <w:p w:rsidR="00700B98" w:rsidRDefault="00700B98" w:rsidP="00700B98">
      <w:pPr>
        <w:jc w:val="both"/>
        <w:rPr>
          <w:sz w:val="22"/>
          <w:szCs w:val="22"/>
        </w:rPr>
      </w:pPr>
      <w:r>
        <w:rPr>
          <w:b/>
          <w:szCs w:val="24"/>
        </w:rPr>
        <w:t xml:space="preserve">Madde 6- </w:t>
      </w:r>
      <w:r w:rsidRPr="005A37A2">
        <w:rPr>
          <w:sz w:val="22"/>
          <w:szCs w:val="22"/>
        </w:rPr>
        <w:t xml:space="preserve">Kırsal Kalkınma Tarım, Hayvancılık ve Orman Komisyonunun kurularak üye seçiminin yapılması hususu ile ilgili 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Meclis Başkanı tarafından parti grup sözcülerine Kırsal Kalkınma Tarım, Hayvancılık ve Orman Komisyonuna kaç üye seçilmesi ve görev süreleri hakkında teklif soruldu. Parti grup sözcüleri Kırsal Kalkınma Tarım, Hayvancılık ve Orman </w:t>
      </w:r>
      <w:proofErr w:type="gramStart"/>
      <w:r w:rsidRPr="005A37A2">
        <w:rPr>
          <w:sz w:val="22"/>
          <w:szCs w:val="22"/>
        </w:rPr>
        <w:t>Komisyonuna  5</w:t>
      </w:r>
      <w:proofErr w:type="gramEnd"/>
      <w:r w:rsidRPr="005A37A2">
        <w:rPr>
          <w:sz w:val="22"/>
          <w:szCs w:val="22"/>
        </w:rPr>
        <w:t xml:space="preserve">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hususu oylamaya sunuldu. Oy çokluğu ile kabul edildi. Kırsal Kalkınma Tarım, Hayvancılık ve Orman Komisyon Üyeliğine, Selçuk SENGİR, </w:t>
      </w:r>
      <w:proofErr w:type="spellStart"/>
      <w:r w:rsidRPr="005A37A2">
        <w:rPr>
          <w:sz w:val="22"/>
          <w:szCs w:val="22"/>
        </w:rPr>
        <w:t>Sakip</w:t>
      </w:r>
      <w:proofErr w:type="spellEnd"/>
      <w:r w:rsidRPr="005A37A2">
        <w:rPr>
          <w:sz w:val="22"/>
          <w:szCs w:val="22"/>
        </w:rPr>
        <w:t xml:space="preserve"> SAMANCI, Rıza ALTUNAYAR, Abdulkadir KARAMAN ve Cemil MOLA teklif edilerek oylama sunuldu. İşaretle yapılan oylama neticesinde Kırsal Kalkınma Tarım, Hayvancılık ve Orman Komisyon üyeliğine Selçuk SENGİR, </w:t>
      </w:r>
      <w:proofErr w:type="spellStart"/>
      <w:r w:rsidRPr="005A37A2">
        <w:rPr>
          <w:sz w:val="22"/>
          <w:szCs w:val="22"/>
        </w:rPr>
        <w:t>Sakip</w:t>
      </w:r>
      <w:proofErr w:type="spellEnd"/>
      <w:r w:rsidRPr="005A37A2">
        <w:rPr>
          <w:sz w:val="22"/>
          <w:szCs w:val="22"/>
        </w:rPr>
        <w:t xml:space="preserve"> SAMANCI, Rıza ALTUNAYAR, Abdulkadir KARAMAN ve Cemil MOLA, Meclis Üyelerinden ESRA AKPINAR ve Ebubekir </w:t>
      </w:r>
      <w:proofErr w:type="spellStart"/>
      <w:r w:rsidRPr="005A37A2">
        <w:rPr>
          <w:sz w:val="22"/>
          <w:szCs w:val="22"/>
        </w:rPr>
        <w:t>GENÇ’in</w:t>
      </w:r>
      <w:proofErr w:type="spellEnd"/>
      <w:r w:rsidRPr="005A37A2">
        <w:rPr>
          <w:sz w:val="22"/>
          <w:szCs w:val="22"/>
        </w:rPr>
        <w:t xml:space="preserve"> çekimser oyuna karşı</w:t>
      </w:r>
      <w:r w:rsidRPr="005A37A2">
        <w:rPr>
          <w:sz w:val="22"/>
          <w:szCs w:val="22"/>
          <w:u w:val="single"/>
        </w:rPr>
        <w:t xml:space="preserve"> oy çokluğu</w:t>
      </w:r>
      <w:r w:rsidRPr="005A37A2">
        <w:rPr>
          <w:sz w:val="22"/>
          <w:szCs w:val="22"/>
        </w:rPr>
        <w:t xml:space="preserve"> ile 1 yıl görev yapmak üzere seçilmişlerdir.</w:t>
      </w: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Default="00700B98" w:rsidP="00700B98">
      <w:pPr>
        <w:jc w:val="both"/>
        <w:rPr>
          <w:sz w:val="22"/>
          <w:szCs w:val="22"/>
        </w:rPr>
      </w:pPr>
    </w:p>
    <w:p w:rsidR="00700B98" w:rsidRPr="005A37A2" w:rsidRDefault="00700B98" w:rsidP="00700B98">
      <w:pPr>
        <w:jc w:val="both"/>
        <w:rPr>
          <w:sz w:val="22"/>
          <w:szCs w:val="22"/>
        </w:rPr>
      </w:pPr>
      <w:r w:rsidRPr="002C22CD">
        <w:rPr>
          <w:szCs w:val="24"/>
          <w:u w:val="single"/>
        </w:rPr>
        <w:lastRenderedPageBreak/>
        <w:t xml:space="preserve"> </w:t>
      </w:r>
      <w:r w:rsidRPr="00EB1257">
        <w:rPr>
          <w:b/>
          <w:szCs w:val="24"/>
        </w:rPr>
        <w:t>Madde 7-</w:t>
      </w:r>
      <w:r>
        <w:rPr>
          <w:szCs w:val="24"/>
        </w:rPr>
        <w:t xml:space="preserve">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Meclis Başkanı tarafından parti grup sözcülerine Altyapı ve Kentsel Yenileme Komisyonuna kaç üye seçilmesi ve görev süreleri hakkında teklif soruldu. Parti grup sözcüleri Altyapı ve Kentsel Yenileme Komisyonuna 5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ve görev sürelerinin de 1 yıl olması hususu oylamaya sunuldu. Oy çokluğu ile kabul edildi. </w:t>
      </w:r>
      <w:proofErr w:type="gramStart"/>
      <w:r w:rsidRPr="005A37A2">
        <w:rPr>
          <w:sz w:val="22"/>
          <w:szCs w:val="22"/>
        </w:rPr>
        <w:t>oylamaya</w:t>
      </w:r>
      <w:proofErr w:type="gramEnd"/>
      <w:r w:rsidRPr="005A37A2">
        <w:rPr>
          <w:sz w:val="22"/>
          <w:szCs w:val="22"/>
        </w:rPr>
        <w:t xml:space="preserve"> sunuldu. Oy çokluğu ile kabul edildi. </w:t>
      </w:r>
    </w:p>
    <w:p w:rsidR="00700B98" w:rsidRDefault="00700B98" w:rsidP="00700B98">
      <w:pPr>
        <w:jc w:val="both"/>
        <w:rPr>
          <w:b/>
          <w:szCs w:val="24"/>
          <w:u w:val="single"/>
          <w:shd w:val="clear" w:color="auto" w:fill="FFFFFF"/>
        </w:rPr>
      </w:pPr>
      <w:r w:rsidRPr="005A37A2">
        <w:rPr>
          <w:sz w:val="22"/>
          <w:szCs w:val="22"/>
        </w:rPr>
        <w:t xml:space="preserve">                Altyapı ve Kentsel Yenileme Komisyon Üyeliğine, Pınar </w:t>
      </w:r>
      <w:proofErr w:type="spellStart"/>
      <w:r w:rsidRPr="005A37A2">
        <w:rPr>
          <w:sz w:val="22"/>
          <w:szCs w:val="22"/>
        </w:rPr>
        <w:t>Burkankulu</w:t>
      </w:r>
      <w:proofErr w:type="spellEnd"/>
      <w:r w:rsidRPr="005A37A2">
        <w:rPr>
          <w:sz w:val="22"/>
          <w:szCs w:val="22"/>
        </w:rPr>
        <w:t xml:space="preserve"> KARADENİZ, Ali AYDIN, Abdulkadir KARAMAN, Hızır YEŞİL ve Mahmut BUDAKIN’ ı teklif edildi. Teklif oylama sunuldu. İşaretle yapılan oylama neticesinde Altyapı ve Kentsel Yenileme Komisyon üyeliğine Pınar </w:t>
      </w:r>
      <w:proofErr w:type="spellStart"/>
      <w:r w:rsidRPr="005A37A2">
        <w:rPr>
          <w:sz w:val="22"/>
          <w:szCs w:val="22"/>
        </w:rPr>
        <w:t>Burkankulu</w:t>
      </w:r>
      <w:proofErr w:type="spellEnd"/>
      <w:r w:rsidRPr="005A37A2">
        <w:rPr>
          <w:sz w:val="22"/>
          <w:szCs w:val="22"/>
        </w:rPr>
        <w:t xml:space="preserve"> KARADENİZ, Ali AYDIN, Abdulkadir KARAMAN, Hızır YEŞİL ve Mahmut BUDAKIN,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rPr>
        <w:t>oy çokluğu</w:t>
      </w:r>
      <w:r w:rsidRPr="005A37A2">
        <w:rPr>
          <w:sz w:val="22"/>
          <w:szCs w:val="22"/>
        </w:rPr>
        <w:t xml:space="preserve"> ile 1 yıl görev yapmak üzere seçilmişlerdir.</w:t>
      </w:r>
    </w:p>
    <w:p w:rsidR="00700B98" w:rsidRDefault="00700B98" w:rsidP="00700B98">
      <w:pPr>
        <w:jc w:val="both"/>
        <w:rPr>
          <w:b/>
          <w:szCs w:val="24"/>
          <w:u w:val="single"/>
          <w:shd w:val="clear" w:color="auto" w:fill="FFFFFF"/>
        </w:rPr>
      </w:pPr>
    </w:p>
    <w:p w:rsidR="00700B98" w:rsidRPr="005A37A2" w:rsidRDefault="00700B98" w:rsidP="00700B98">
      <w:pPr>
        <w:jc w:val="both"/>
        <w:rPr>
          <w:sz w:val="22"/>
          <w:szCs w:val="22"/>
        </w:rPr>
      </w:pPr>
      <w:r>
        <w:rPr>
          <w:b/>
          <w:szCs w:val="24"/>
          <w:u w:val="single"/>
          <w:shd w:val="clear" w:color="auto" w:fill="FFFFFF"/>
        </w:rPr>
        <w:t xml:space="preserve">Madde 8-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Meclis Başkanı tarafından parti grup sözcülerine Çevre ve Sağlık Komisyonuna kaç üye seçilmesi ve görev süreleri hakkında teklif soruldu. Parti grup sözcüleri Çevre ve Sağlık Komisyonuna 5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ve görev sürelerinin de 1 yıl olması hususu oylamaya sunuldu. Oy çokluğu ile kabul edildi. </w:t>
      </w:r>
    </w:p>
    <w:p w:rsidR="00700B98" w:rsidRPr="002C22CD" w:rsidRDefault="00700B98" w:rsidP="00700B98">
      <w:pPr>
        <w:jc w:val="both"/>
        <w:rPr>
          <w:b/>
          <w:szCs w:val="24"/>
        </w:rPr>
      </w:pPr>
      <w:r w:rsidRPr="005A37A2">
        <w:rPr>
          <w:sz w:val="22"/>
          <w:szCs w:val="22"/>
        </w:rPr>
        <w:t xml:space="preserve">                Çevre ve Sağlık Komisyon Üyeliğine, Ali AYDIN, Vahdettin Zümrüt BEKİROĞLU, Yılmaz MUSLU, Ayşe AYDIN ve Cemil MOLA’ </w:t>
      </w:r>
      <w:proofErr w:type="spellStart"/>
      <w:r w:rsidRPr="005A37A2">
        <w:rPr>
          <w:sz w:val="22"/>
          <w:szCs w:val="22"/>
        </w:rPr>
        <w:t>yı</w:t>
      </w:r>
      <w:proofErr w:type="spellEnd"/>
      <w:r w:rsidRPr="005A37A2">
        <w:rPr>
          <w:sz w:val="22"/>
          <w:szCs w:val="22"/>
        </w:rPr>
        <w:t xml:space="preserve"> teklif edildi. Teklif oylama sunuldu. İşaretle yapılan oylama neticesinde Çevre ve Sağlık Komisyon üyeliğine Ali AYDIN, Vahdettin Zümrüt BEKİROĞLU, Yılmaz MUSLU, Ayşe AYDIN ve Cemil MOLA,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rPr>
        <w:t>oy çokluğu</w:t>
      </w:r>
      <w:r w:rsidRPr="005A37A2">
        <w:rPr>
          <w:sz w:val="22"/>
          <w:szCs w:val="22"/>
        </w:rPr>
        <w:t xml:space="preserve"> ile 1 yıl görev yapmak üzere seçilmişlerdir.</w:t>
      </w:r>
    </w:p>
    <w:p w:rsidR="00700B98" w:rsidRDefault="00700B98" w:rsidP="00700B98">
      <w:pPr>
        <w:jc w:val="both"/>
        <w:rPr>
          <w:b/>
          <w:szCs w:val="24"/>
          <w:u w:val="single"/>
          <w:shd w:val="clear" w:color="auto" w:fill="FFFFFF"/>
        </w:rPr>
      </w:pPr>
    </w:p>
    <w:p w:rsidR="00700B98" w:rsidRPr="005A37A2" w:rsidRDefault="00700B98" w:rsidP="00700B98">
      <w:pPr>
        <w:jc w:val="both"/>
        <w:rPr>
          <w:sz w:val="22"/>
          <w:szCs w:val="22"/>
        </w:rPr>
      </w:pPr>
      <w:r>
        <w:rPr>
          <w:b/>
          <w:szCs w:val="24"/>
          <w:u w:val="single"/>
          <w:shd w:val="clear" w:color="auto" w:fill="FFFFFF"/>
        </w:rPr>
        <w:t xml:space="preserve">Madde 9-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Meclis Başkanı tarafından parti grup sözcülerine Eğitim, Kültür, Gençlik ve Spor Komisyonuna kaç üye seçilmesi ve görev süreleri hakkında teklif soruldu. Parti grup sözcüleri Eğitim, Kültür, Gençlik ve Spor Komisyonuna kurulmasına, 5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görev sürelerinin de 1 yıl olması hususu oylamaya sunuldu. Oy çokluğu ile kabul edildi. </w:t>
      </w:r>
    </w:p>
    <w:p w:rsidR="00700B98" w:rsidRDefault="00700B98" w:rsidP="00700B98">
      <w:pPr>
        <w:jc w:val="both"/>
        <w:rPr>
          <w:b/>
          <w:color w:val="FF0000"/>
          <w:szCs w:val="24"/>
        </w:rPr>
      </w:pPr>
      <w:r w:rsidRPr="005A37A2">
        <w:rPr>
          <w:sz w:val="22"/>
          <w:szCs w:val="22"/>
        </w:rPr>
        <w:t xml:space="preserve">                Eğitim, Kültür, Gençlik ve Spor Komisyon Üyeliğine, Ayşe AYDIN, Abdurrahman KACUR, Selçuk SENGİR, Emre UĞAN ve Mürsel ETEGÜL’ ü teklif edildi. Teklif oylama sunuldu. İşaretle yapılan oylama neticesinde Eğitim, Kültür, Gençlik ve Spor Komisyon üyeliğine Ayşe AYDIN, Abdurrahman KACUR, Selçuk SENGİR, Emre UĞAN ve Mürsel ETEGÜL,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rPr>
        <w:t>oy çokluğu</w:t>
      </w:r>
      <w:r w:rsidRPr="005A37A2">
        <w:rPr>
          <w:sz w:val="22"/>
          <w:szCs w:val="22"/>
        </w:rPr>
        <w:t xml:space="preserve"> ile 1 yıl görev yapmak üzere seçilmişlerdir.</w:t>
      </w:r>
      <w:r w:rsidRPr="00E40F6C">
        <w:rPr>
          <w:b/>
          <w:color w:val="FF0000"/>
          <w:szCs w:val="24"/>
        </w:rPr>
        <w:t xml:space="preserve">  </w:t>
      </w:r>
    </w:p>
    <w:p w:rsidR="00700B98" w:rsidRDefault="00700B98" w:rsidP="00700B98">
      <w:pPr>
        <w:jc w:val="both"/>
        <w:rPr>
          <w:b/>
          <w:color w:val="FF0000"/>
          <w:szCs w:val="24"/>
        </w:rPr>
      </w:pPr>
    </w:p>
    <w:p w:rsidR="00700B98" w:rsidRDefault="00700B98" w:rsidP="00700B98">
      <w:pPr>
        <w:jc w:val="both"/>
        <w:rPr>
          <w:b/>
          <w:color w:val="FF0000"/>
          <w:szCs w:val="24"/>
        </w:rPr>
      </w:pPr>
    </w:p>
    <w:p w:rsidR="00700B98" w:rsidRDefault="00700B98" w:rsidP="00700B98">
      <w:pPr>
        <w:jc w:val="both"/>
        <w:rPr>
          <w:b/>
          <w:color w:val="FF0000"/>
          <w:szCs w:val="24"/>
        </w:rPr>
      </w:pPr>
    </w:p>
    <w:p w:rsidR="00700B98" w:rsidRDefault="00700B98" w:rsidP="00700B98">
      <w:pPr>
        <w:jc w:val="both"/>
        <w:rPr>
          <w:b/>
          <w:color w:val="FF0000"/>
          <w:szCs w:val="24"/>
        </w:rPr>
      </w:pPr>
    </w:p>
    <w:p w:rsidR="00700B98" w:rsidRDefault="00700B98" w:rsidP="00700B98">
      <w:pPr>
        <w:jc w:val="both"/>
        <w:rPr>
          <w:b/>
          <w:color w:val="FF0000"/>
          <w:szCs w:val="24"/>
        </w:rPr>
      </w:pPr>
    </w:p>
    <w:p w:rsidR="00700B98" w:rsidRDefault="00700B98" w:rsidP="00700B98">
      <w:pPr>
        <w:jc w:val="both"/>
        <w:rPr>
          <w:b/>
          <w:color w:val="FF0000"/>
          <w:szCs w:val="24"/>
        </w:rPr>
      </w:pPr>
    </w:p>
    <w:p w:rsidR="00700B98" w:rsidRDefault="00700B98" w:rsidP="00700B98">
      <w:pPr>
        <w:jc w:val="both"/>
        <w:rPr>
          <w:b/>
          <w:color w:val="FF0000"/>
          <w:szCs w:val="24"/>
        </w:rPr>
      </w:pPr>
    </w:p>
    <w:p w:rsidR="00700B98" w:rsidRPr="004E44DE" w:rsidRDefault="00700B98" w:rsidP="00700B98">
      <w:pPr>
        <w:jc w:val="both"/>
        <w:rPr>
          <w:szCs w:val="24"/>
        </w:rPr>
      </w:pPr>
    </w:p>
    <w:p w:rsidR="00700B98" w:rsidRDefault="00700B98" w:rsidP="00700B98">
      <w:pPr>
        <w:jc w:val="both"/>
        <w:rPr>
          <w:b/>
          <w:szCs w:val="24"/>
          <w:u w:val="single"/>
        </w:rPr>
      </w:pPr>
    </w:p>
    <w:p w:rsidR="00700B98" w:rsidRDefault="00700B98" w:rsidP="00700B98">
      <w:pPr>
        <w:jc w:val="both"/>
        <w:rPr>
          <w:b/>
          <w:szCs w:val="24"/>
          <w:u w:val="single"/>
        </w:rPr>
      </w:pPr>
    </w:p>
    <w:p w:rsidR="00700B98" w:rsidRPr="005A37A2" w:rsidRDefault="00700B98" w:rsidP="00700B98">
      <w:pPr>
        <w:jc w:val="both"/>
        <w:rPr>
          <w:sz w:val="22"/>
          <w:szCs w:val="22"/>
        </w:rPr>
      </w:pPr>
      <w:r w:rsidRPr="002D732C">
        <w:rPr>
          <w:b/>
          <w:szCs w:val="24"/>
          <w:u w:val="single"/>
        </w:rPr>
        <w:t>Madde 10-</w:t>
      </w:r>
      <w:r>
        <w:rPr>
          <w:szCs w:val="24"/>
        </w:rPr>
        <w:t xml:space="preserve"> </w:t>
      </w:r>
      <w:r w:rsidRPr="005A37A2">
        <w:rPr>
          <w:sz w:val="22"/>
          <w:szCs w:val="22"/>
        </w:rPr>
        <w:t xml:space="preserve">5393 sayılı Belediye Kanununun 24. Maddesinde </w:t>
      </w:r>
      <w:r w:rsidRPr="005A37A2">
        <w:rPr>
          <w:i/>
          <w:sz w:val="22"/>
          <w:szCs w:val="22"/>
        </w:rPr>
        <w:t xml:space="preserve">“Belediye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 </w:t>
      </w:r>
      <w:r w:rsidRPr="005A37A2">
        <w:rPr>
          <w:sz w:val="22"/>
          <w:szCs w:val="22"/>
        </w:rPr>
        <w:t xml:space="preserve">denilmektedir. Bahse konu kanun hükmü gereğince Meclis Başkanı tarafından parti grup sözcülerine İnsan Kaynakları Özel İhtisas Komisyonuna kaç üye seçilmesi ve görev süreleri hakkında teklif soruldu. Parti grup sözcüleri İnsan Kaynakları Özel İhtisas Komisyonuna 5 üye seçilmesini ve görev sürelerinin de 1 yıl olmasını teklif etti. Oylamaya sunuldu. Oy çokluğu ile kabul edildi. Meclis Başkanı tarafından siyasi parti dağılımına göre 4 üye Ak Partiden ve 1 üyede Milliyetçi ve Hareket Partisinden olmak üzere 5 üye seçilmesi görev sürelerinin de 1 yıl olması hususu oylamaya sunuldu. Oy çokluğu ile kabul edildi. </w:t>
      </w:r>
    </w:p>
    <w:p w:rsidR="00700B98" w:rsidRDefault="00700B98" w:rsidP="00700B98">
      <w:pPr>
        <w:jc w:val="both"/>
        <w:rPr>
          <w:szCs w:val="24"/>
          <w:u w:val="single"/>
        </w:rPr>
      </w:pPr>
      <w:r w:rsidRPr="005A37A2">
        <w:rPr>
          <w:sz w:val="22"/>
          <w:szCs w:val="22"/>
        </w:rPr>
        <w:t xml:space="preserve">                İnsan Kaynakları Özel İhtisas Komisyonu Üyeliğine, Hızır YEŞİL, </w:t>
      </w:r>
      <w:proofErr w:type="spellStart"/>
      <w:r w:rsidRPr="005A37A2">
        <w:rPr>
          <w:sz w:val="22"/>
          <w:szCs w:val="22"/>
        </w:rPr>
        <w:t>Sakip</w:t>
      </w:r>
      <w:proofErr w:type="spellEnd"/>
      <w:r w:rsidRPr="005A37A2">
        <w:rPr>
          <w:sz w:val="22"/>
          <w:szCs w:val="22"/>
        </w:rPr>
        <w:t xml:space="preserve"> SAMANCI, Emre UĞAN, Rıza ALTUNAYAR ve Cemil MOLA’ </w:t>
      </w:r>
      <w:proofErr w:type="spellStart"/>
      <w:r w:rsidRPr="005A37A2">
        <w:rPr>
          <w:sz w:val="22"/>
          <w:szCs w:val="22"/>
        </w:rPr>
        <w:t>yı</w:t>
      </w:r>
      <w:proofErr w:type="spellEnd"/>
      <w:r w:rsidRPr="005A37A2">
        <w:rPr>
          <w:sz w:val="22"/>
          <w:szCs w:val="22"/>
        </w:rPr>
        <w:t xml:space="preserve"> teklif </w:t>
      </w:r>
      <w:proofErr w:type="spellStart"/>
      <w:proofErr w:type="gramStart"/>
      <w:r w:rsidRPr="005A37A2">
        <w:rPr>
          <w:sz w:val="22"/>
          <w:szCs w:val="22"/>
        </w:rPr>
        <w:t>edildi.Teklif</w:t>
      </w:r>
      <w:proofErr w:type="spellEnd"/>
      <w:proofErr w:type="gramEnd"/>
      <w:r w:rsidRPr="005A37A2">
        <w:rPr>
          <w:sz w:val="22"/>
          <w:szCs w:val="22"/>
        </w:rPr>
        <w:t xml:space="preserve"> oylama sunuldu. İşaretle yapılan oylama neticesinde İnsan Kaynakları Özel İhtisas Komisyon üyeliğine Hızır YEŞİL, </w:t>
      </w:r>
      <w:proofErr w:type="spellStart"/>
      <w:r w:rsidRPr="005A37A2">
        <w:rPr>
          <w:sz w:val="22"/>
          <w:szCs w:val="22"/>
        </w:rPr>
        <w:t>Sakip</w:t>
      </w:r>
      <w:proofErr w:type="spellEnd"/>
      <w:r w:rsidRPr="005A37A2">
        <w:rPr>
          <w:sz w:val="22"/>
          <w:szCs w:val="22"/>
        </w:rPr>
        <w:t xml:space="preserve"> SAMANCI, Emre UĞAN, Rıza ALTUNAYAR ve Cemil MOLA,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rPr>
        <w:t>oy çokluğu</w:t>
      </w:r>
      <w:r w:rsidRPr="005A37A2">
        <w:rPr>
          <w:sz w:val="22"/>
          <w:szCs w:val="22"/>
        </w:rPr>
        <w:t xml:space="preserve"> ile 1 yıl görev yapmak üzere seçilmişlerdir.</w:t>
      </w:r>
    </w:p>
    <w:p w:rsidR="00700B98" w:rsidRDefault="00700B98" w:rsidP="00700B98">
      <w:pPr>
        <w:rPr>
          <w:b/>
          <w:szCs w:val="24"/>
          <w:u w:val="single"/>
          <w:shd w:val="clear" w:color="auto" w:fill="FFFFFF"/>
        </w:rPr>
      </w:pPr>
    </w:p>
    <w:p w:rsidR="00700B98" w:rsidRPr="005A37A2" w:rsidRDefault="00700B98" w:rsidP="00700B98">
      <w:pPr>
        <w:jc w:val="both"/>
        <w:rPr>
          <w:sz w:val="22"/>
          <w:szCs w:val="22"/>
        </w:rPr>
      </w:pPr>
      <w:r>
        <w:rPr>
          <w:b/>
          <w:szCs w:val="24"/>
          <w:u w:val="single"/>
          <w:shd w:val="clear" w:color="auto" w:fill="FFFFFF"/>
        </w:rPr>
        <w:t xml:space="preserve">Madde 11- </w:t>
      </w:r>
      <w:r w:rsidRPr="005A37A2">
        <w:rPr>
          <w:sz w:val="22"/>
          <w:szCs w:val="22"/>
        </w:rPr>
        <w:t xml:space="preserve">5393 sayılı Belediye Kanununun 25. Maddesinde </w:t>
      </w:r>
      <w:r w:rsidRPr="005A37A2">
        <w:rPr>
          <w:i/>
          <w:sz w:val="22"/>
          <w:szCs w:val="22"/>
        </w:rPr>
        <w:t xml:space="preserve">“Komisyon, her siyasi parti grubunun ve bağımsız üyelerin meclisteki üye sayısının meclis tam sayısına oranlanması suretiyle oluşur. Komisyon çalışmasını kırk beş işgünü içinde tamamlar ve buna ilişkin raporunu mart ayının sonuna kadar meclis başkanlığına sunar. Konusu suç teşkil eden hususlarla ilgili olarak meclis başkanlığı tarafından yetkili mercilere suç duyurusunda bulunulur” </w:t>
      </w:r>
      <w:r w:rsidRPr="005A37A2">
        <w:rPr>
          <w:sz w:val="22"/>
          <w:szCs w:val="22"/>
        </w:rPr>
        <w:t xml:space="preserve">denilmektedir. Denetim Komisyonunca hazırlanan 2025 yılına ait Denetleme Komisyon raporu hakkında Belediye Meclisine bilgi verilmesini arz ederim şeklindeki Mali Hizmetler Müdürlüğünün müzekkeresi okundu. </w:t>
      </w:r>
    </w:p>
    <w:p w:rsidR="00700B98" w:rsidRDefault="00700B98" w:rsidP="00700B98">
      <w:pPr>
        <w:jc w:val="both"/>
        <w:rPr>
          <w:b/>
          <w:szCs w:val="24"/>
        </w:rPr>
      </w:pPr>
      <w:r w:rsidRPr="005A37A2">
        <w:rPr>
          <w:sz w:val="22"/>
          <w:szCs w:val="22"/>
        </w:rPr>
        <w:t xml:space="preserve">                  5393 sayılı kanunun 25. Maddesi gereğince Belediye Meclisimizin 05/01/2026 tarih ve 1 sayılı Meclis kararıyla oluşturulan Denetim Komisyonunca hazırlanan 2025 Yılı Denetim Komisyon raporu okunarak Meclisin bilgisine sunuldu.</w:t>
      </w:r>
    </w:p>
    <w:p w:rsidR="00700B98" w:rsidRDefault="00700B98" w:rsidP="00700B98">
      <w:pPr>
        <w:jc w:val="both"/>
        <w:rPr>
          <w:b/>
          <w:szCs w:val="24"/>
        </w:rPr>
      </w:pPr>
    </w:p>
    <w:p w:rsidR="00700B98" w:rsidRPr="002C22CD" w:rsidRDefault="00700B98" w:rsidP="00700B98">
      <w:pPr>
        <w:tabs>
          <w:tab w:val="left" w:pos="1386"/>
        </w:tabs>
        <w:jc w:val="both"/>
        <w:rPr>
          <w:rFonts w:eastAsia="Calibri"/>
          <w:szCs w:val="24"/>
        </w:rPr>
      </w:pPr>
      <w:proofErr w:type="gramStart"/>
      <w:r w:rsidRPr="002C22CD">
        <w:rPr>
          <w:b/>
          <w:szCs w:val="24"/>
          <w:u w:val="single"/>
        </w:rPr>
        <w:t xml:space="preserve">Madde 12- </w:t>
      </w:r>
      <w:r w:rsidRPr="005A37A2">
        <w:rPr>
          <w:sz w:val="22"/>
          <w:szCs w:val="22"/>
        </w:rPr>
        <w:t xml:space="preserve">5393 sayılı Belediye Kanununun 56. Maddesinde “Belediye Başkanı, 5018 sayılı Kamu Mali Yönetim ve Kontrol Kanununun 41. Maddesinin dördüncü fıkrasında belirtilen biçimde; stratejik plan ve performans programına göre yürütülen faaliyetleri, belirlenmiş ölçütlerine göre hedef ve gerçekleşme durumu ile meydana gelen sapmaların nedenlerini ve Belediye borçlarının durumunu açıklayan faaliyet raporunu hazırlar. </w:t>
      </w:r>
      <w:proofErr w:type="gramEnd"/>
      <w:r w:rsidRPr="005A37A2">
        <w:rPr>
          <w:sz w:val="22"/>
          <w:szCs w:val="22"/>
        </w:rPr>
        <w:t xml:space="preserve">Faaliyet raporunda bağlı kuruluş ve işletmeler ile Belediye ortaklıklarına ilişkin söz konusu bilgi ve değerlendirmelere de </w:t>
      </w:r>
      <w:r w:rsidRPr="005A37A2">
        <w:rPr>
          <w:rFonts w:eastAsia="Calibri"/>
          <w:sz w:val="22"/>
          <w:szCs w:val="22"/>
        </w:rPr>
        <w:t>yer verilir.</w:t>
      </w:r>
      <w:r w:rsidRPr="002C22CD">
        <w:rPr>
          <w:rFonts w:eastAsia="Calibri"/>
          <w:szCs w:val="24"/>
        </w:rPr>
        <w:t xml:space="preserve"> </w:t>
      </w:r>
    </w:p>
    <w:p w:rsidR="00700B98" w:rsidRPr="002C22CD" w:rsidRDefault="00700B98" w:rsidP="00700B98">
      <w:pPr>
        <w:pStyle w:val="AralkYok"/>
        <w:jc w:val="both"/>
        <w:rPr>
          <w:rFonts w:eastAsia="Calibri"/>
          <w:szCs w:val="24"/>
        </w:rPr>
      </w:pPr>
    </w:p>
    <w:p w:rsidR="00700B98" w:rsidRPr="005A37A2" w:rsidRDefault="00700B98" w:rsidP="00700B98">
      <w:pPr>
        <w:pStyle w:val="AralkYok"/>
        <w:ind w:firstLine="708"/>
        <w:jc w:val="both"/>
        <w:rPr>
          <w:rFonts w:eastAsia="Calibri"/>
          <w:sz w:val="22"/>
          <w:szCs w:val="22"/>
        </w:rPr>
      </w:pPr>
      <w:r w:rsidRPr="002C22CD">
        <w:rPr>
          <w:rFonts w:eastAsia="Calibri"/>
          <w:szCs w:val="24"/>
        </w:rPr>
        <w:t xml:space="preserve">      </w:t>
      </w:r>
      <w:r w:rsidRPr="005A37A2">
        <w:rPr>
          <w:rFonts w:eastAsia="Calibri"/>
          <w:sz w:val="22"/>
          <w:szCs w:val="22"/>
        </w:rPr>
        <w:t xml:space="preserve">Faaliyet raporu nisan ayı toplantısında </w:t>
      </w:r>
      <w:r w:rsidRPr="005A37A2">
        <w:rPr>
          <w:rFonts w:eastAsia="Calibri"/>
          <w:i/>
          <w:sz w:val="22"/>
          <w:szCs w:val="22"/>
        </w:rPr>
        <w:t>“Belediye Başkanı tarafından meclise sunulur. Raporun bir örneği Çevre ve Şehircilik Bakanlığına gönderilir ve kamuoyuna da açıklanır”</w:t>
      </w:r>
      <w:r w:rsidRPr="005A37A2">
        <w:rPr>
          <w:rFonts w:eastAsia="Calibri"/>
          <w:sz w:val="22"/>
          <w:szCs w:val="22"/>
        </w:rPr>
        <w:t xml:space="preserve"> denilmektedir. 2025 yılı faaliyet raporunun Belediye meclisince görüşülerek karara bağlanmasını arz ederim şeklindeki Strateji Geliştirme Müdürlüğünün müzekkeresi okundu. </w:t>
      </w:r>
    </w:p>
    <w:p w:rsidR="00700B98" w:rsidRPr="005A37A2" w:rsidRDefault="00700B98" w:rsidP="00700B98">
      <w:pPr>
        <w:pStyle w:val="AralkYok"/>
        <w:ind w:firstLine="708"/>
        <w:jc w:val="both"/>
        <w:rPr>
          <w:rFonts w:eastAsia="Calibri"/>
          <w:sz w:val="22"/>
          <w:szCs w:val="22"/>
        </w:rPr>
      </w:pPr>
      <w:r w:rsidRPr="005A37A2">
        <w:rPr>
          <w:sz w:val="22"/>
          <w:szCs w:val="22"/>
        </w:rPr>
        <w:t xml:space="preserve">          </w:t>
      </w:r>
    </w:p>
    <w:p w:rsidR="00700B98" w:rsidRDefault="00700B98" w:rsidP="00700B98">
      <w:pPr>
        <w:jc w:val="both"/>
        <w:rPr>
          <w:b/>
          <w:szCs w:val="24"/>
          <w:u w:val="single"/>
          <w:shd w:val="clear" w:color="auto" w:fill="FFFFFF"/>
        </w:rPr>
      </w:pPr>
      <w:r w:rsidRPr="005A37A2">
        <w:rPr>
          <w:sz w:val="22"/>
          <w:szCs w:val="22"/>
        </w:rPr>
        <w:t xml:space="preserve">                2025 yılı Faaliyet Raporu Belediye Meclisimizce görüşülerek Meclis 1. Başkan Vekili </w:t>
      </w:r>
      <w:proofErr w:type="spellStart"/>
      <w:r w:rsidRPr="005A37A2">
        <w:rPr>
          <w:sz w:val="22"/>
          <w:szCs w:val="22"/>
        </w:rPr>
        <w:t>Abdussamet</w:t>
      </w:r>
      <w:proofErr w:type="spellEnd"/>
      <w:r w:rsidRPr="005A37A2">
        <w:rPr>
          <w:sz w:val="22"/>
          <w:szCs w:val="22"/>
        </w:rPr>
        <w:t xml:space="preserve"> ACAR tarafından </w:t>
      </w:r>
      <w:r w:rsidRPr="005A37A2">
        <w:rPr>
          <w:rFonts w:eastAsia="Calibri"/>
          <w:sz w:val="22"/>
          <w:szCs w:val="22"/>
        </w:rPr>
        <w:t xml:space="preserve">oylamaya sunulmuş olup yapılan oylama neticesinde </w:t>
      </w:r>
      <w:r w:rsidRPr="005A37A2">
        <w:rPr>
          <w:sz w:val="22"/>
          <w:szCs w:val="22"/>
        </w:rPr>
        <w:t xml:space="preserve">Meclis Üyelerinden ESRA AKPINAR ve Ebubekir </w:t>
      </w:r>
      <w:proofErr w:type="spellStart"/>
      <w:r w:rsidRPr="005A37A2">
        <w:rPr>
          <w:sz w:val="22"/>
          <w:szCs w:val="22"/>
        </w:rPr>
        <w:t>GENÇ’in</w:t>
      </w:r>
      <w:proofErr w:type="spellEnd"/>
      <w:r w:rsidRPr="005A37A2">
        <w:rPr>
          <w:sz w:val="22"/>
          <w:szCs w:val="22"/>
        </w:rPr>
        <w:t xml:space="preserve"> çekimser oyuna </w:t>
      </w:r>
      <w:proofErr w:type="gramStart"/>
      <w:r w:rsidRPr="005A37A2">
        <w:rPr>
          <w:sz w:val="22"/>
          <w:szCs w:val="22"/>
        </w:rPr>
        <w:t xml:space="preserve">karşı </w:t>
      </w:r>
      <w:r w:rsidRPr="005A37A2">
        <w:rPr>
          <w:sz w:val="22"/>
          <w:szCs w:val="22"/>
          <w:u w:val="single"/>
          <w:shd w:val="clear" w:color="auto" w:fill="FFFFFF"/>
        </w:rPr>
        <w:t xml:space="preserve"> oy</w:t>
      </w:r>
      <w:proofErr w:type="gramEnd"/>
      <w:r w:rsidRPr="005A37A2">
        <w:rPr>
          <w:sz w:val="22"/>
          <w:szCs w:val="22"/>
          <w:u w:val="single"/>
          <w:shd w:val="clear" w:color="auto" w:fill="FFFFFF"/>
        </w:rPr>
        <w:t xml:space="preserve"> çokluğu ile kabul edilmiştir.</w:t>
      </w:r>
    </w:p>
    <w:p w:rsidR="00700B98" w:rsidRDefault="00700B98" w:rsidP="00700B98">
      <w:pPr>
        <w:jc w:val="both"/>
        <w:rPr>
          <w:b/>
          <w:szCs w:val="24"/>
          <w:u w:val="single"/>
          <w:shd w:val="clear" w:color="auto" w:fill="FFFFFF"/>
        </w:rPr>
      </w:pPr>
    </w:p>
    <w:p w:rsidR="00700B98" w:rsidRDefault="00700B98" w:rsidP="00700B98">
      <w:pPr>
        <w:jc w:val="both"/>
        <w:rPr>
          <w:b/>
          <w:szCs w:val="24"/>
          <w:u w:val="single"/>
          <w:shd w:val="clear" w:color="auto" w:fill="FFFFFF"/>
        </w:rPr>
      </w:pPr>
      <w:r>
        <w:rPr>
          <w:b/>
          <w:szCs w:val="24"/>
          <w:u w:val="single"/>
          <w:shd w:val="clear" w:color="auto" w:fill="FFFFFF"/>
        </w:rPr>
        <w:t>Madde 13-</w:t>
      </w:r>
      <w:r w:rsidRPr="002C22CD">
        <w:rPr>
          <w:b/>
          <w:szCs w:val="24"/>
        </w:rPr>
        <w:t xml:space="preserve"> </w:t>
      </w:r>
      <w:r w:rsidRPr="005A37A2">
        <w:rPr>
          <w:sz w:val="22"/>
          <w:szCs w:val="22"/>
        </w:rPr>
        <w:t xml:space="preserve">Kurumumuz norm kadro cetvelinde Genel İdare Hizmetler Sınıfında bulunan Harita Müdürü kadrosunun Harita ve Planlama Müdürü olarak yine Kültür ve Sosyal İşler Müdürü kadrosunun da Kültür, Sanat ve Sosyal İşler Müdürü olarak 12.09.2025 tarih ve 33015 Sayılı Resmi Gazete de Belediye ve Bağlı Kuruluşları ile Mahalli İdare Birlikleri Norm Kadro İlke ve Standartlarına Dair Yönetmelikte Değişiklik Yapılmasına İlişkin Yönetmelik doğrultusunda güncellenmesine ayrıca norm kadro dolu boş durumlarının güncellenmesi </w:t>
      </w:r>
      <w:r w:rsidRPr="005A37A2">
        <w:rPr>
          <w:sz w:val="22"/>
          <w:szCs w:val="22"/>
          <w:shd w:val="clear" w:color="auto" w:fill="FFFFFF"/>
        </w:rPr>
        <w:t>işaretle yapılan oylama sonucu</w:t>
      </w:r>
      <w:r w:rsidRPr="005A37A2">
        <w:rPr>
          <w:sz w:val="22"/>
          <w:szCs w:val="22"/>
        </w:rPr>
        <w:t xml:space="preserve"> Meclis Üyelerinden ESRA AKPINAR ve Ebubekir </w:t>
      </w:r>
      <w:proofErr w:type="spellStart"/>
      <w:r w:rsidRPr="005A37A2">
        <w:rPr>
          <w:sz w:val="22"/>
          <w:szCs w:val="22"/>
        </w:rPr>
        <w:t>GENÇ’in</w:t>
      </w:r>
      <w:proofErr w:type="spellEnd"/>
      <w:r w:rsidRPr="005A37A2">
        <w:rPr>
          <w:sz w:val="22"/>
          <w:szCs w:val="22"/>
        </w:rPr>
        <w:t xml:space="preserve"> çekimser oyuna </w:t>
      </w:r>
      <w:proofErr w:type="gramStart"/>
      <w:r w:rsidRPr="005A37A2">
        <w:rPr>
          <w:sz w:val="22"/>
          <w:szCs w:val="22"/>
        </w:rPr>
        <w:t xml:space="preserve">karşı </w:t>
      </w:r>
      <w:r w:rsidRPr="005A37A2">
        <w:rPr>
          <w:sz w:val="22"/>
          <w:szCs w:val="22"/>
          <w:u w:val="single"/>
          <w:shd w:val="clear" w:color="auto" w:fill="FFFFFF"/>
        </w:rPr>
        <w:t xml:space="preserve"> oy</w:t>
      </w:r>
      <w:proofErr w:type="gramEnd"/>
      <w:r w:rsidRPr="005A37A2">
        <w:rPr>
          <w:sz w:val="22"/>
          <w:szCs w:val="22"/>
          <w:u w:val="single"/>
          <w:shd w:val="clear" w:color="auto" w:fill="FFFFFF"/>
        </w:rPr>
        <w:t xml:space="preserve"> çokluğu ile kabul edilmiştir.</w:t>
      </w:r>
    </w:p>
    <w:p w:rsidR="00700B98" w:rsidRDefault="00700B98" w:rsidP="00700B98">
      <w:pPr>
        <w:jc w:val="both"/>
        <w:rPr>
          <w:b/>
          <w:szCs w:val="24"/>
          <w:u w:val="single"/>
          <w:shd w:val="clear" w:color="auto" w:fill="FFFFFF"/>
        </w:rPr>
      </w:pPr>
    </w:p>
    <w:p w:rsidR="00700B98" w:rsidRDefault="00700B98" w:rsidP="00700B98">
      <w:pPr>
        <w:jc w:val="both"/>
        <w:rPr>
          <w:sz w:val="22"/>
          <w:szCs w:val="22"/>
          <w:u w:val="single"/>
          <w:shd w:val="clear" w:color="auto" w:fill="FFFFFF"/>
        </w:rPr>
      </w:pPr>
      <w:r>
        <w:rPr>
          <w:b/>
          <w:szCs w:val="24"/>
          <w:u w:val="single"/>
          <w:shd w:val="clear" w:color="auto" w:fill="FFFFFF"/>
        </w:rPr>
        <w:t>Madde 14-</w:t>
      </w:r>
      <w:r w:rsidRPr="002C22CD">
        <w:rPr>
          <w:b/>
          <w:szCs w:val="24"/>
        </w:rPr>
        <w:t xml:space="preserve"> </w:t>
      </w:r>
      <w:r w:rsidRPr="005A37A2">
        <w:rPr>
          <w:sz w:val="22"/>
          <w:szCs w:val="22"/>
        </w:rPr>
        <w:t xml:space="preserve">Kurumumuz norm kadro cetvelinde Genel İdare Hizmetler Sınıfında bulunan 1 dereceli Fen İşleri Müdürü kadrosunun 2 dereceli Fen İşleri Müdürü kadrosu ile </w:t>
      </w:r>
      <w:proofErr w:type="gramStart"/>
      <w:r w:rsidRPr="005A37A2">
        <w:rPr>
          <w:sz w:val="22"/>
          <w:szCs w:val="22"/>
        </w:rPr>
        <w:t xml:space="preserve">değiştirilmesine  </w:t>
      </w:r>
      <w:r w:rsidRPr="005A37A2">
        <w:rPr>
          <w:sz w:val="22"/>
          <w:szCs w:val="22"/>
          <w:shd w:val="clear" w:color="auto" w:fill="FFFFFF"/>
        </w:rPr>
        <w:t>işaretle</w:t>
      </w:r>
      <w:proofErr w:type="gramEnd"/>
      <w:r w:rsidRPr="005A37A2">
        <w:rPr>
          <w:sz w:val="22"/>
          <w:szCs w:val="22"/>
          <w:shd w:val="clear" w:color="auto" w:fill="FFFFFF"/>
        </w:rPr>
        <w:t xml:space="preserve"> yapılan oylama sonucu</w:t>
      </w:r>
      <w:r w:rsidRPr="005A37A2">
        <w:rPr>
          <w:sz w:val="22"/>
          <w:szCs w:val="22"/>
        </w:rPr>
        <w:t xml:space="preserve">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shd w:val="clear" w:color="auto" w:fill="FFFFFF"/>
        </w:rPr>
        <w:t xml:space="preserve"> oy çokluğu ile karar edilmiştir.</w:t>
      </w:r>
    </w:p>
    <w:p w:rsidR="00700B98" w:rsidRDefault="00700B98" w:rsidP="00700B98">
      <w:pPr>
        <w:jc w:val="both"/>
        <w:rPr>
          <w:sz w:val="22"/>
          <w:szCs w:val="22"/>
          <w:u w:val="single"/>
          <w:shd w:val="clear" w:color="auto" w:fill="FFFFFF"/>
        </w:rPr>
      </w:pPr>
    </w:p>
    <w:p w:rsidR="00700B98" w:rsidRDefault="00700B98" w:rsidP="00700B98">
      <w:pPr>
        <w:jc w:val="both"/>
        <w:rPr>
          <w:sz w:val="22"/>
          <w:szCs w:val="22"/>
          <w:u w:val="single"/>
          <w:shd w:val="clear" w:color="auto" w:fill="FFFFFF"/>
        </w:rPr>
      </w:pPr>
    </w:p>
    <w:p w:rsidR="00700B98" w:rsidRDefault="00700B98" w:rsidP="00700B98">
      <w:pPr>
        <w:jc w:val="both"/>
        <w:rPr>
          <w:sz w:val="22"/>
          <w:szCs w:val="22"/>
          <w:u w:val="single"/>
          <w:shd w:val="clear" w:color="auto" w:fill="FFFFFF"/>
        </w:rPr>
      </w:pPr>
    </w:p>
    <w:p w:rsidR="00700B98" w:rsidRDefault="00700B98" w:rsidP="00700B98">
      <w:pPr>
        <w:jc w:val="both"/>
        <w:rPr>
          <w:sz w:val="22"/>
          <w:szCs w:val="22"/>
          <w:u w:val="single"/>
          <w:shd w:val="clear" w:color="auto" w:fill="FFFFFF"/>
        </w:rPr>
      </w:pPr>
    </w:p>
    <w:p w:rsidR="00700B98" w:rsidRDefault="00700B98" w:rsidP="00700B98">
      <w:pPr>
        <w:jc w:val="both"/>
        <w:rPr>
          <w:sz w:val="22"/>
          <w:szCs w:val="22"/>
          <w:u w:val="single"/>
          <w:shd w:val="clear" w:color="auto" w:fill="FFFFFF"/>
        </w:rPr>
      </w:pPr>
    </w:p>
    <w:p w:rsidR="00700B98" w:rsidRDefault="00700B98" w:rsidP="00700B98">
      <w:pPr>
        <w:jc w:val="both"/>
        <w:rPr>
          <w:b/>
          <w:szCs w:val="24"/>
          <w:u w:val="single"/>
          <w:shd w:val="clear" w:color="auto" w:fill="FFFFFF"/>
        </w:rPr>
      </w:pPr>
      <w:r>
        <w:rPr>
          <w:b/>
          <w:szCs w:val="24"/>
          <w:u w:val="single"/>
          <w:shd w:val="clear" w:color="auto" w:fill="FFFFFF"/>
        </w:rPr>
        <w:t>Madde 15-</w:t>
      </w:r>
      <w:r w:rsidRPr="002C22CD">
        <w:rPr>
          <w:b/>
          <w:szCs w:val="24"/>
        </w:rPr>
        <w:t xml:space="preserve"> </w:t>
      </w:r>
      <w:r w:rsidRPr="005A37A2">
        <w:rPr>
          <w:sz w:val="22"/>
          <w:szCs w:val="22"/>
        </w:rPr>
        <w:t xml:space="preserve">Mülkiyeti Belediyemize ait aşağıdaki tabloda belirtilen Ilıca Mahallesi 9999 ada 27 parsel ve 10121 ada 6 parselde yer alan arsa vasfındaki taşınmazların ayni sermaye olarak sermayesi %100 Belediyemize ait olan Ilıca Termal İnşaat Taahhüt Enerji Turizm Madencilik Hizmet Alımı Personel Sanayi ve Ticaret Anonim Şirketi'ne devrinin yapılmasına </w:t>
      </w:r>
      <w:r w:rsidRPr="005A37A2">
        <w:rPr>
          <w:sz w:val="22"/>
          <w:szCs w:val="22"/>
          <w:shd w:val="clear" w:color="auto" w:fill="FFFFFF"/>
        </w:rPr>
        <w:t>işaretle yapılan oylama sonucu</w:t>
      </w:r>
      <w:r w:rsidRPr="005A37A2">
        <w:rPr>
          <w:sz w:val="22"/>
          <w:szCs w:val="22"/>
        </w:rPr>
        <w:t xml:space="preserve"> Meclis Üyelerinden ESRA AKPINAR ve Ebubekir </w:t>
      </w:r>
      <w:proofErr w:type="spellStart"/>
      <w:r w:rsidRPr="005A37A2">
        <w:rPr>
          <w:sz w:val="22"/>
          <w:szCs w:val="22"/>
        </w:rPr>
        <w:t>GENÇ’in</w:t>
      </w:r>
      <w:proofErr w:type="spellEnd"/>
      <w:r w:rsidRPr="005A37A2">
        <w:rPr>
          <w:sz w:val="22"/>
          <w:szCs w:val="22"/>
        </w:rPr>
        <w:t xml:space="preserve"> çekimser oyuna </w:t>
      </w:r>
      <w:proofErr w:type="gramStart"/>
      <w:r w:rsidRPr="005A37A2">
        <w:rPr>
          <w:sz w:val="22"/>
          <w:szCs w:val="22"/>
        </w:rPr>
        <w:t xml:space="preserve">karşı </w:t>
      </w:r>
      <w:r w:rsidRPr="005A37A2">
        <w:rPr>
          <w:sz w:val="22"/>
          <w:szCs w:val="22"/>
          <w:u w:val="single"/>
          <w:shd w:val="clear" w:color="auto" w:fill="FFFFFF"/>
        </w:rPr>
        <w:t xml:space="preserve"> oy</w:t>
      </w:r>
      <w:proofErr w:type="gramEnd"/>
      <w:r w:rsidRPr="005A37A2">
        <w:rPr>
          <w:sz w:val="22"/>
          <w:szCs w:val="22"/>
          <w:u w:val="single"/>
          <w:shd w:val="clear" w:color="auto" w:fill="FFFFFF"/>
        </w:rPr>
        <w:t xml:space="preserve"> çokluğu ile karar verilmiştir.</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740"/>
        <w:gridCol w:w="879"/>
        <w:gridCol w:w="1152"/>
        <w:gridCol w:w="2219"/>
        <w:gridCol w:w="2191"/>
      </w:tblGrid>
      <w:tr w:rsidR="00700B98" w:rsidRPr="008B2A7C" w:rsidTr="00C1602F">
        <w:trPr>
          <w:trHeight w:val="164"/>
        </w:trPr>
        <w:tc>
          <w:tcPr>
            <w:tcW w:w="174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700B98" w:rsidRPr="00AF641C" w:rsidRDefault="00700B98" w:rsidP="00C1602F">
            <w:pPr>
              <w:jc w:val="center"/>
              <w:rPr>
                <w:sz w:val="20"/>
              </w:rPr>
            </w:pPr>
            <w:r w:rsidRPr="00AF641C">
              <w:rPr>
                <w:color w:val="000000"/>
                <w:sz w:val="20"/>
              </w:rPr>
              <w:t>Mahalle</w:t>
            </w:r>
          </w:p>
        </w:tc>
        <w:tc>
          <w:tcPr>
            <w:tcW w:w="87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700B98" w:rsidRPr="00AF641C" w:rsidRDefault="00700B98" w:rsidP="00C1602F">
            <w:pPr>
              <w:jc w:val="center"/>
              <w:rPr>
                <w:sz w:val="20"/>
              </w:rPr>
            </w:pPr>
            <w:r w:rsidRPr="00AF641C">
              <w:rPr>
                <w:color w:val="000000"/>
                <w:sz w:val="20"/>
              </w:rPr>
              <w:t>Ada</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700B98" w:rsidRPr="00AF641C" w:rsidRDefault="00700B98" w:rsidP="00C1602F">
            <w:pPr>
              <w:jc w:val="center"/>
              <w:rPr>
                <w:sz w:val="20"/>
              </w:rPr>
            </w:pPr>
            <w:r w:rsidRPr="00AF641C">
              <w:rPr>
                <w:color w:val="000000"/>
                <w:sz w:val="20"/>
              </w:rPr>
              <w:t>Parsel</w:t>
            </w:r>
          </w:p>
        </w:tc>
        <w:tc>
          <w:tcPr>
            <w:tcW w:w="221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700B98" w:rsidRPr="00AF641C" w:rsidRDefault="00700B98" w:rsidP="00C1602F">
            <w:pPr>
              <w:jc w:val="center"/>
              <w:rPr>
                <w:sz w:val="20"/>
              </w:rPr>
            </w:pPr>
            <w:r>
              <w:rPr>
                <w:color w:val="000000"/>
                <w:sz w:val="20"/>
              </w:rPr>
              <w:t>Yüz Ölçümü</w:t>
            </w:r>
            <w:r w:rsidRPr="00AF641C">
              <w:rPr>
                <w:color w:val="000000"/>
                <w:sz w:val="20"/>
              </w:rPr>
              <w:t xml:space="preserve"> </w:t>
            </w:r>
            <w:r>
              <w:rPr>
                <w:color w:val="000000"/>
                <w:sz w:val="20"/>
              </w:rPr>
              <w:t>(</w:t>
            </w:r>
            <w:r w:rsidRPr="00AF641C">
              <w:rPr>
                <w:color w:val="000000"/>
                <w:sz w:val="20"/>
              </w:rPr>
              <w:t>m²</w:t>
            </w:r>
            <w:r>
              <w:rPr>
                <w:color w:val="000000"/>
                <w:sz w:val="20"/>
              </w:rPr>
              <w:t>)</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700B98" w:rsidRPr="00AF641C" w:rsidRDefault="00700B98" w:rsidP="00C1602F">
            <w:pPr>
              <w:jc w:val="center"/>
              <w:rPr>
                <w:sz w:val="20"/>
              </w:rPr>
            </w:pPr>
            <w:r>
              <w:rPr>
                <w:color w:val="000000"/>
                <w:sz w:val="20"/>
              </w:rPr>
              <w:t>Nitelik</w:t>
            </w:r>
          </w:p>
        </w:tc>
      </w:tr>
      <w:tr w:rsidR="00700B98" w:rsidRPr="008B2A7C" w:rsidTr="00C1602F">
        <w:trPr>
          <w:trHeight w:val="261"/>
        </w:trPr>
        <w:tc>
          <w:tcPr>
            <w:tcW w:w="174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sz w:val="20"/>
              </w:rPr>
            </w:pPr>
            <w:r>
              <w:rPr>
                <w:sz w:val="20"/>
              </w:rPr>
              <w:t>ILICA</w:t>
            </w:r>
          </w:p>
        </w:tc>
        <w:tc>
          <w:tcPr>
            <w:tcW w:w="87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sz w:val="20"/>
              </w:rPr>
            </w:pPr>
            <w:r>
              <w:rPr>
                <w:color w:val="000000"/>
                <w:sz w:val="20"/>
              </w:rPr>
              <w:t>9999</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sz w:val="20"/>
              </w:rPr>
            </w:pPr>
            <w:r>
              <w:rPr>
                <w:sz w:val="20"/>
              </w:rPr>
              <w:t>27</w:t>
            </w:r>
          </w:p>
        </w:tc>
        <w:tc>
          <w:tcPr>
            <w:tcW w:w="221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color w:val="000000"/>
                <w:sz w:val="20"/>
              </w:rPr>
            </w:pPr>
            <w:r>
              <w:rPr>
                <w:color w:val="000000"/>
                <w:sz w:val="20"/>
              </w:rPr>
              <w:t>97,52</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sz w:val="20"/>
              </w:rPr>
            </w:pPr>
            <w:r w:rsidRPr="00AF641C">
              <w:rPr>
                <w:color w:val="000000"/>
                <w:sz w:val="20"/>
              </w:rPr>
              <w:t>Arsa</w:t>
            </w:r>
          </w:p>
        </w:tc>
      </w:tr>
      <w:tr w:rsidR="00700B98" w:rsidRPr="008B2A7C" w:rsidTr="00C1602F">
        <w:trPr>
          <w:trHeight w:val="261"/>
        </w:trPr>
        <w:tc>
          <w:tcPr>
            <w:tcW w:w="174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sz w:val="20"/>
              </w:rPr>
            </w:pPr>
            <w:r>
              <w:rPr>
                <w:sz w:val="20"/>
              </w:rPr>
              <w:t>ILICA</w:t>
            </w:r>
          </w:p>
        </w:tc>
        <w:tc>
          <w:tcPr>
            <w:tcW w:w="87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Default="00700B98" w:rsidP="00C1602F">
            <w:pPr>
              <w:jc w:val="center"/>
              <w:rPr>
                <w:color w:val="000000"/>
                <w:sz w:val="20"/>
              </w:rPr>
            </w:pPr>
            <w:r>
              <w:rPr>
                <w:color w:val="000000"/>
                <w:sz w:val="20"/>
              </w:rPr>
              <w:t>10121</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Default="00700B98" w:rsidP="00C1602F">
            <w:pPr>
              <w:jc w:val="center"/>
              <w:rPr>
                <w:sz w:val="20"/>
              </w:rPr>
            </w:pPr>
            <w:r>
              <w:rPr>
                <w:sz w:val="20"/>
              </w:rPr>
              <w:t>6</w:t>
            </w:r>
          </w:p>
        </w:tc>
        <w:tc>
          <w:tcPr>
            <w:tcW w:w="221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Default="00700B98" w:rsidP="00C1602F">
            <w:pPr>
              <w:jc w:val="center"/>
              <w:rPr>
                <w:color w:val="000000"/>
                <w:sz w:val="20"/>
              </w:rPr>
            </w:pPr>
            <w:r>
              <w:rPr>
                <w:color w:val="000000"/>
                <w:sz w:val="20"/>
              </w:rPr>
              <w:t>48,29</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700B98" w:rsidRPr="00AF641C" w:rsidRDefault="00700B98" w:rsidP="00C1602F">
            <w:pPr>
              <w:jc w:val="center"/>
              <w:rPr>
                <w:color w:val="000000"/>
                <w:sz w:val="20"/>
              </w:rPr>
            </w:pPr>
            <w:r>
              <w:rPr>
                <w:color w:val="000000"/>
                <w:sz w:val="20"/>
              </w:rPr>
              <w:t>Arsa</w:t>
            </w:r>
          </w:p>
        </w:tc>
      </w:tr>
    </w:tbl>
    <w:p w:rsidR="00700B98" w:rsidRPr="002C22CD" w:rsidRDefault="00700B98" w:rsidP="00700B98">
      <w:pPr>
        <w:jc w:val="both"/>
        <w:rPr>
          <w:b/>
          <w:szCs w:val="24"/>
          <w:u w:val="single"/>
        </w:rPr>
      </w:pPr>
    </w:p>
    <w:p w:rsidR="00700B98" w:rsidRDefault="00700B98" w:rsidP="00700B98">
      <w:pPr>
        <w:rPr>
          <w:b/>
          <w:szCs w:val="24"/>
        </w:rPr>
      </w:pPr>
      <w:r w:rsidRPr="002C22CD">
        <w:rPr>
          <w:b/>
          <w:szCs w:val="24"/>
          <w:u w:val="single"/>
        </w:rPr>
        <w:t xml:space="preserve">Madde 16- </w:t>
      </w:r>
      <w:r>
        <w:rPr>
          <w:b/>
          <w:szCs w:val="24"/>
        </w:rPr>
        <w:tab/>
      </w:r>
      <w:r>
        <w:rPr>
          <w:b/>
          <w:szCs w:val="24"/>
        </w:rPr>
        <w:tab/>
      </w:r>
      <w:r>
        <w:rPr>
          <w:b/>
          <w:szCs w:val="24"/>
        </w:rPr>
        <w:tab/>
      </w:r>
    </w:p>
    <w:p w:rsidR="00700B98" w:rsidRDefault="00700B98" w:rsidP="00700B98">
      <w:pPr>
        <w:rPr>
          <w:b/>
          <w:szCs w:val="24"/>
        </w:rPr>
      </w:pPr>
    </w:p>
    <w:p w:rsidR="00700B98" w:rsidRPr="00C95988" w:rsidRDefault="00700B98" w:rsidP="00700B98">
      <w:pPr>
        <w:ind w:left="2124" w:firstLine="708"/>
        <w:rPr>
          <w:b/>
          <w:szCs w:val="24"/>
          <w:u w:val="single"/>
        </w:rPr>
      </w:pPr>
      <w:r w:rsidRPr="002C22CD">
        <w:rPr>
          <w:b/>
          <w:szCs w:val="24"/>
        </w:rPr>
        <w:t>İMAR KOMİSYON RAPORU</w:t>
      </w:r>
    </w:p>
    <w:p w:rsidR="00700B98" w:rsidRPr="005A37A2" w:rsidRDefault="00700B98" w:rsidP="00700B98">
      <w:pPr>
        <w:jc w:val="both"/>
        <w:rPr>
          <w:sz w:val="22"/>
          <w:szCs w:val="22"/>
        </w:rPr>
      </w:pPr>
      <w:proofErr w:type="gramStart"/>
      <w:r w:rsidRPr="005A37A2">
        <w:rPr>
          <w:sz w:val="22"/>
          <w:szCs w:val="22"/>
        </w:rPr>
        <w:t xml:space="preserve">03.02.2026 tarih ve 2026/18 sayılı Meclis Kararı ile Komisyonumuza havale edilen; Erzurum İli, Aziziye İlçesi, Ocak Mahallesi sınırları içerisinde yer alan 175 ada 1, 2, 3, 4, 5, 6, 7 ve 8 numaralı parseller üzerinde, Yenilenebilir Enerji Kaynaklarına Dayalı Üretim Tesisi Alanı amaçlı İlave İmar Planı hazırlanmasına yönelik 1/5000 ölçekli Nazım İmar Planı ile 1/1000 ölçekli Uygulama İmar Planı çalışmalarına ilişkin olarak Şehir ve Bölge Plancısı tarafından hazırlanan plan tadilatı Komisyonumuzca incelenmiştir. </w:t>
      </w:r>
      <w:proofErr w:type="gramEnd"/>
      <w:r w:rsidRPr="005A37A2">
        <w:rPr>
          <w:sz w:val="22"/>
          <w:szCs w:val="22"/>
        </w:rPr>
        <w:t xml:space="preserve">Söz konusu </w:t>
      </w:r>
      <w:proofErr w:type="gramStart"/>
      <w:r w:rsidRPr="005A37A2">
        <w:rPr>
          <w:sz w:val="22"/>
          <w:szCs w:val="22"/>
        </w:rPr>
        <w:t>Yenilenebilir</w:t>
      </w:r>
      <w:proofErr w:type="gramEnd"/>
      <w:r w:rsidRPr="005A37A2">
        <w:rPr>
          <w:sz w:val="22"/>
          <w:szCs w:val="22"/>
        </w:rPr>
        <w:t xml:space="preserve"> Enerji Kaynaklarına Dayalı Üretim Tesisi Alanı amaçlı İlave İmar Planı hazırlanmasına yönelik 1/5000 ölçekli Nazım İmar Planı ile 1/1000 ölçekli Uygulama İmar Planı çalışmalarının uygun olduğuna karar verilmiş olup, işbu rapor tarafımızca tanzim edilerek imza altına alınmıştır.</w:t>
      </w:r>
    </w:p>
    <w:p w:rsidR="00700B98" w:rsidRDefault="00700B98" w:rsidP="00700B98">
      <w:pPr>
        <w:jc w:val="both"/>
        <w:rPr>
          <w:b/>
          <w:szCs w:val="24"/>
        </w:rPr>
      </w:pPr>
    </w:p>
    <w:p w:rsidR="00700B98" w:rsidRDefault="00700B98" w:rsidP="00700B98">
      <w:pPr>
        <w:jc w:val="both"/>
        <w:rPr>
          <w:b/>
          <w:szCs w:val="24"/>
        </w:rPr>
      </w:pPr>
    </w:p>
    <w:p w:rsidR="00700B98" w:rsidRPr="002C22CD" w:rsidRDefault="00700B98" w:rsidP="00700B98">
      <w:pPr>
        <w:jc w:val="both"/>
        <w:rPr>
          <w:b/>
          <w:szCs w:val="24"/>
          <w:u w:val="single"/>
        </w:rPr>
      </w:pPr>
      <w:proofErr w:type="gramStart"/>
      <w:r>
        <w:rPr>
          <w:b/>
          <w:szCs w:val="24"/>
          <w:u w:val="single"/>
        </w:rPr>
        <w:t>KARAR :</w:t>
      </w:r>
      <w:r>
        <w:t xml:space="preserve"> </w:t>
      </w:r>
      <w:r w:rsidRPr="005A37A2">
        <w:rPr>
          <w:sz w:val="22"/>
          <w:szCs w:val="22"/>
        </w:rPr>
        <w:t>Erzurum</w:t>
      </w:r>
      <w:proofErr w:type="gramEnd"/>
      <w:r w:rsidRPr="005A37A2">
        <w:rPr>
          <w:sz w:val="22"/>
          <w:szCs w:val="22"/>
        </w:rPr>
        <w:t xml:space="preserve"> İli, Aziziye İlçesi, Ocak Mahallesi sınırları içerisinde yer alan 175 ada 1, 2, 3, 4, 5, 6, 7 ve 8 numaralı parseller üzerinde İmar Planı yapılmasına yönelik 1/5000 ölçekli Nazım İmar Planı ve 1/1000 ölçekli Uygulama İmar Planı çalışmalarına ilişkin Şehir ve Bölge Plancısı tarafından İlave İmar Plan tadilatı hakkında </w:t>
      </w:r>
      <w:r w:rsidRPr="005A37A2">
        <w:rPr>
          <w:sz w:val="22"/>
          <w:szCs w:val="22"/>
          <w:shd w:val="clear" w:color="auto" w:fill="FFFFFF"/>
        </w:rPr>
        <w:t xml:space="preserve">İmar Komisyonu tarafından hazırlanan raporun kabulüne; </w:t>
      </w:r>
      <w:r w:rsidRPr="005A37A2">
        <w:rPr>
          <w:sz w:val="22"/>
          <w:szCs w:val="22"/>
        </w:rPr>
        <w:t xml:space="preserve"> Meclis Üyelerinden ESRA AKPINAR ve Ebubekir </w:t>
      </w:r>
      <w:proofErr w:type="spellStart"/>
      <w:r w:rsidRPr="005A37A2">
        <w:rPr>
          <w:sz w:val="22"/>
          <w:szCs w:val="22"/>
        </w:rPr>
        <w:t>GENÇ’in</w:t>
      </w:r>
      <w:proofErr w:type="spellEnd"/>
      <w:r w:rsidRPr="005A37A2">
        <w:rPr>
          <w:sz w:val="22"/>
          <w:szCs w:val="22"/>
        </w:rPr>
        <w:t xml:space="preserve"> çekimser oyuna karşı </w:t>
      </w:r>
      <w:r w:rsidRPr="005A37A2">
        <w:rPr>
          <w:sz w:val="22"/>
          <w:szCs w:val="22"/>
          <w:u w:val="single"/>
          <w:shd w:val="clear" w:color="auto" w:fill="FFFFFF"/>
        </w:rPr>
        <w:t xml:space="preserve"> oy çokluğu ile karar verilmiştir.</w:t>
      </w:r>
    </w:p>
    <w:p w:rsidR="00700B98" w:rsidRPr="00B34117" w:rsidRDefault="00700B98" w:rsidP="00700B98">
      <w:pPr>
        <w:jc w:val="both"/>
        <w:rPr>
          <w:color w:val="FF0000"/>
          <w:szCs w:val="24"/>
        </w:rPr>
      </w:pPr>
    </w:p>
    <w:p w:rsidR="00700B98" w:rsidRDefault="00700B98" w:rsidP="00700B98">
      <w:pPr>
        <w:jc w:val="both"/>
        <w:rPr>
          <w:b/>
          <w:color w:val="FF0000"/>
          <w:szCs w:val="24"/>
          <w:u w:val="single"/>
        </w:rPr>
      </w:pPr>
    </w:p>
    <w:p w:rsidR="00700B98" w:rsidRDefault="00700B98" w:rsidP="00700B98">
      <w:pPr>
        <w:jc w:val="both"/>
        <w:rPr>
          <w:b/>
          <w:color w:val="FF0000"/>
          <w:szCs w:val="24"/>
          <w:u w:val="single"/>
        </w:rPr>
      </w:pPr>
    </w:p>
    <w:p w:rsidR="00700B98" w:rsidRDefault="00700B98" w:rsidP="00700B98">
      <w:pPr>
        <w:jc w:val="both"/>
        <w:rPr>
          <w:b/>
          <w:color w:val="FF0000"/>
          <w:szCs w:val="24"/>
          <w:u w:val="single"/>
        </w:rPr>
      </w:pPr>
    </w:p>
    <w:p w:rsidR="00700B98" w:rsidRDefault="00700B98" w:rsidP="00700B98">
      <w:pPr>
        <w:rPr>
          <w:szCs w:val="24"/>
        </w:rPr>
      </w:pPr>
      <w:r>
        <w:rPr>
          <w:szCs w:val="24"/>
        </w:rPr>
        <w:t>Emrullah AKPUNAR</w:t>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Abdussamet</w:t>
      </w:r>
      <w:proofErr w:type="spellEnd"/>
      <w:r>
        <w:rPr>
          <w:szCs w:val="24"/>
        </w:rPr>
        <w:t xml:space="preserve"> ACAR                          </w:t>
      </w:r>
    </w:p>
    <w:p w:rsidR="00700B98" w:rsidRDefault="00700B98" w:rsidP="00700B98">
      <w:pPr>
        <w:jc w:val="both"/>
        <w:rPr>
          <w:szCs w:val="24"/>
        </w:rPr>
      </w:pPr>
      <w:r>
        <w:rPr>
          <w:szCs w:val="24"/>
        </w:rPr>
        <w:t xml:space="preserve">    M</w:t>
      </w:r>
      <w:r w:rsidRPr="001352D3">
        <w:rPr>
          <w:szCs w:val="24"/>
        </w:rPr>
        <w:t>eclis Başkan</w:t>
      </w:r>
      <w:r>
        <w:rPr>
          <w:szCs w:val="24"/>
        </w:rPr>
        <w:t xml:space="preserve">ı                                   </w:t>
      </w:r>
      <w:r>
        <w:rPr>
          <w:szCs w:val="24"/>
        </w:rPr>
        <w:tab/>
      </w:r>
      <w:r>
        <w:rPr>
          <w:szCs w:val="24"/>
        </w:rPr>
        <w:tab/>
      </w:r>
      <w:r>
        <w:rPr>
          <w:szCs w:val="24"/>
        </w:rPr>
        <w:tab/>
      </w:r>
      <w:r>
        <w:rPr>
          <w:szCs w:val="24"/>
        </w:rPr>
        <w:tab/>
        <w:t xml:space="preserve"> M</w:t>
      </w:r>
      <w:r w:rsidRPr="001352D3">
        <w:rPr>
          <w:szCs w:val="24"/>
        </w:rPr>
        <w:t xml:space="preserve">eclis </w:t>
      </w:r>
      <w:r>
        <w:rPr>
          <w:szCs w:val="24"/>
        </w:rPr>
        <w:t>1.</w:t>
      </w:r>
      <w:r w:rsidRPr="001352D3">
        <w:rPr>
          <w:szCs w:val="24"/>
        </w:rPr>
        <w:t>Başkan</w:t>
      </w:r>
      <w:r>
        <w:rPr>
          <w:szCs w:val="24"/>
        </w:rPr>
        <w:t xml:space="preserve"> V.</w:t>
      </w:r>
    </w:p>
    <w:p w:rsidR="00700B98" w:rsidRDefault="00700B98" w:rsidP="00700B98">
      <w:pPr>
        <w:jc w:val="both"/>
        <w:rPr>
          <w:szCs w:val="24"/>
        </w:rPr>
      </w:pPr>
    </w:p>
    <w:p w:rsidR="00700B98" w:rsidRDefault="00700B98" w:rsidP="00700B98">
      <w:pPr>
        <w:jc w:val="both"/>
        <w:rPr>
          <w:szCs w:val="24"/>
        </w:rPr>
      </w:pPr>
    </w:p>
    <w:p w:rsidR="00700B98" w:rsidRDefault="00700B98" w:rsidP="00700B98">
      <w:pPr>
        <w:jc w:val="both"/>
        <w:rPr>
          <w:szCs w:val="24"/>
        </w:rPr>
      </w:pPr>
    </w:p>
    <w:p w:rsidR="00700B98" w:rsidRDefault="00700B98" w:rsidP="00700B98">
      <w:pPr>
        <w:jc w:val="both"/>
        <w:rPr>
          <w:szCs w:val="24"/>
        </w:rPr>
      </w:pPr>
    </w:p>
    <w:p w:rsidR="00700B98" w:rsidRDefault="00700B98" w:rsidP="00700B98">
      <w:pPr>
        <w:jc w:val="both"/>
        <w:rPr>
          <w:szCs w:val="24"/>
        </w:rPr>
      </w:pPr>
      <w:r>
        <w:rPr>
          <w:szCs w:val="24"/>
        </w:rPr>
        <w:t xml:space="preserve">Cemil MOLA         </w:t>
      </w:r>
      <w:r w:rsidRPr="001352D3">
        <w:rPr>
          <w:szCs w:val="24"/>
        </w:rPr>
        <w:t xml:space="preserve">                </w:t>
      </w:r>
      <w:r>
        <w:rPr>
          <w:szCs w:val="24"/>
        </w:rPr>
        <w:t xml:space="preserve">    </w:t>
      </w:r>
      <w:r>
        <w:rPr>
          <w:szCs w:val="24"/>
        </w:rPr>
        <w:tab/>
      </w:r>
      <w:r>
        <w:rPr>
          <w:szCs w:val="24"/>
        </w:rPr>
        <w:tab/>
      </w:r>
      <w:r>
        <w:rPr>
          <w:szCs w:val="24"/>
        </w:rPr>
        <w:tab/>
      </w:r>
      <w:r>
        <w:rPr>
          <w:szCs w:val="24"/>
        </w:rPr>
        <w:tab/>
      </w:r>
      <w:r>
        <w:rPr>
          <w:szCs w:val="24"/>
        </w:rPr>
        <w:tab/>
        <w:t xml:space="preserve">      Zafer ALA</w:t>
      </w:r>
    </w:p>
    <w:p w:rsidR="00700B98" w:rsidRPr="004E44DE" w:rsidRDefault="00700B98" w:rsidP="00700B98">
      <w:pPr>
        <w:jc w:val="both"/>
        <w:rPr>
          <w:szCs w:val="24"/>
        </w:rPr>
      </w:pPr>
      <w:r>
        <w:rPr>
          <w:szCs w:val="24"/>
        </w:rPr>
        <w:t xml:space="preserve">   </w:t>
      </w:r>
      <w:r w:rsidRPr="001352D3">
        <w:rPr>
          <w:szCs w:val="24"/>
        </w:rPr>
        <w:t xml:space="preserve">Kâtip Üye       </w:t>
      </w:r>
      <w:r>
        <w:rPr>
          <w:szCs w:val="24"/>
        </w:rPr>
        <w:t xml:space="preserve">                          </w:t>
      </w:r>
      <w:r>
        <w:rPr>
          <w:szCs w:val="24"/>
        </w:rPr>
        <w:tab/>
      </w:r>
      <w:r>
        <w:rPr>
          <w:szCs w:val="24"/>
        </w:rPr>
        <w:tab/>
      </w:r>
      <w:r>
        <w:rPr>
          <w:szCs w:val="24"/>
        </w:rPr>
        <w:tab/>
      </w:r>
      <w:r>
        <w:rPr>
          <w:szCs w:val="24"/>
        </w:rPr>
        <w:tab/>
      </w:r>
      <w:r>
        <w:rPr>
          <w:szCs w:val="24"/>
        </w:rPr>
        <w:tab/>
        <w:t xml:space="preserve">       </w:t>
      </w:r>
      <w:r w:rsidRPr="001352D3">
        <w:rPr>
          <w:szCs w:val="24"/>
        </w:rPr>
        <w:t>Kâtip Üye</w:t>
      </w:r>
    </w:p>
    <w:p w:rsidR="00DF1313" w:rsidRPr="002C1D1F" w:rsidRDefault="00DF1313" w:rsidP="00DF1313">
      <w:pPr>
        <w:jc w:val="both"/>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p>
    <w:p w:rsidR="00632264" w:rsidRPr="002C1D1F" w:rsidRDefault="00632264" w:rsidP="00632264">
      <w:pPr>
        <w:rPr>
          <w:color w:val="FF0000"/>
          <w:szCs w:val="24"/>
        </w:rPr>
      </w:pPr>
      <w:bookmarkStart w:id="0" w:name="_GoBack"/>
      <w:bookmarkEnd w:id="0"/>
    </w:p>
    <w:sectPr w:rsidR="00632264" w:rsidRPr="002C1D1F" w:rsidSect="00F01EB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6"/>
  </w:num>
  <w:num w:numId="14">
    <w:abstractNumId w:val="39"/>
  </w:num>
  <w:num w:numId="15">
    <w:abstractNumId w:val="33"/>
  </w:num>
  <w:num w:numId="16">
    <w:abstractNumId w:val="19"/>
  </w:num>
  <w:num w:numId="17">
    <w:abstractNumId w:val="0"/>
  </w:num>
  <w:num w:numId="18">
    <w:abstractNumId w:val="20"/>
  </w:num>
  <w:num w:numId="19">
    <w:abstractNumId w:val="38"/>
  </w:num>
  <w:num w:numId="20">
    <w:abstractNumId w:val="1"/>
  </w:num>
  <w:num w:numId="21">
    <w:abstractNumId w:val="32"/>
  </w:num>
  <w:num w:numId="22">
    <w:abstractNumId w:val="37"/>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96F17"/>
    <w:rsid w:val="002C1D1F"/>
    <w:rsid w:val="002D4DD8"/>
    <w:rsid w:val="003D3573"/>
    <w:rsid w:val="0043668E"/>
    <w:rsid w:val="00484D37"/>
    <w:rsid w:val="00572C1E"/>
    <w:rsid w:val="005E3DC4"/>
    <w:rsid w:val="006305A8"/>
    <w:rsid w:val="00632264"/>
    <w:rsid w:val="00677316"/>
    <w:rsid w:val="00700B98"/>
    <w:rsid w:val="008A2E5D"/>
    <w:rsid w:val="009F05B7"/>
    <w:rsid w:val="00A51502"/>
    <w:rsid w:val="00B12A09"/>
    <w:rsid w:val="00B63D8E"/>
    <w:rsid w:val="00DF1313"/>
    <w:rsid w:val="00E74A80"/>
    <w:rsid w:val="00EC124E"/>
    <w:rsid w:val="00F01EBF"/>
    <w:rsid w:val="00F02BEB"/>
    <w:rsid w:val="00F142F9"/>
    <w:rsid w:val="00F4735A"/>
    <w:rsid w:val="00FE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EE6C"/>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3162</Words>
  <Characters>18029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30</cp:revision>
  <cp:lastPrinted>2026-01-07T07:48:00Z</cp:lastPrinted>
  <dcterms:created xsi:type="dcterms:W3CDTF">2025-07-03T05:15:00Z</dcterms:created>
  <dcterms:modified xsi:type="dcterms:W3CDTF">2026-04-07T10:35:00Z</dcterms:modified>
</cp:coreProperties>
</file>