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FF" w:rsidRPr="002D14FB" w:rsidRDefault="008A08FF" w:rsidP="008A08FF">
      <w:pPr>
        <w:jc w:val="center"/>
        <w:rPr>
          <w:szCs w:val="24"/>
        </w:rPr>
      </w:pPr>
      <w:r w:rsidRPr="002D14FB">
        <w:rPr>
          <w:szCs w:val="24"/>
        </w:rPr>
        <w:t>T.C</w:t>
      </w:r>
    </w:p>
    <w:p w:rsidR="008A08FF" w:rsidRPr="002D14FB" w:rsidRDefault="008A08FF" w:rsidP="008A08FF">
      <w:pPr>
        <w:jc w:val="center"/>
        <w:rPr>
          <w:szCs w:val="24"/>
        </w:rPr>
      </w:pPr>
      <w:r>
        <w:rPr>
          <w:szCs w:val="24"/>
        </w:rPr>
        <w:t>AZİZİYE</w:t>
      </w:r>
      <w:r w:rsidRPr="002D14FB">
        <w:rPr>
          <w:szCs w:val="24"/>
        </w:rPr>
        <w:t xml:space="preserve"> BELEDİYE BAŞKANLIĞI</w:t>
      </w:r>
    </w:p>
    <w:p w:rsidR="008A08FF" w:rsidRPr="002D14FB" w:rsidRDefault="008A08FF" w:rsidP="008A08FF">
      <w:pPr>
        <w:jc w:val="center"/>
        <w:rPr>
          <w:szCs w:val="24"/>
        </w:rPr>
      </w:pPr>
      <w:r w:rsidRPr="002D14FB">
        <w:rPr>
          <w:szCs w:val="24"/>
        </w:rPr>
        <w:t>Yazı İşleri Müdürlüğü</w:t>
      </w:r>
    </w:p>
    <w:p w:rsidR="008A08FF" w:rsidRDefault="008A08FF" w:rsidP="008A08FF">
      <w:pPr>
        <w:rPr>
          <w:szCs w:val="24"/>
        </w:rPr>
      </w:pPr>
      <w:r w:rsidRPr="002D14FB">
        <w:rPr>
          <w:szCs w:val="24"/>
        </w:rPr>
        <w:t xml:space="preserve">     </w:t>
      </w:r>
    </w:p>
    <w:p w:rsidR="008A08FF" w:rsidRPr="002D14FB" w:rsidRDefault="008A08FF" w:rsidP="008A08FF">
      <w:pPr>
        <w:rPr>
          <w:szCs w:val="24"/>
        </w:rPr>
      </w:pPr>
      <w:r>
        <w:rPr>
          <w:szCs w:val="24"/>
        </w:rPr>
        <w:t xml:space="preserve">     </w:t>
      </w:r>
      <w:proofErr w:type="gramStart"/>
      <w:r w:rsidRPr="002D14FB">
        <w:rPr>
          <w:szCs w:val="24"/>
        </w:rPr>
        <w:t xml:space="preserve">Sayı   : </w:t>
      </w:r>
      <w:r>
        <w:rPr>
          <w:szCs w:val="24"/>
        </w:rPr>
        <w:t>22578427</w:t>
      </w:r>
      <w:proofErr w:type="gramEnd"/>
      <w:r>
        <w:rPr>
          <w:szCs w:val="24"/>
        </w:rPr>
        <w:t>/</w:t>
      </w:r>
      <w:r w:rsidRPr="002D14FB">
        <w:rPr>
          <w:szCs w:val="24"/>
        </w:rPr>
        <w:t xml:space="preserve">               </w:t>
      </w:r>
      <w:r>
        <w:rPr>
          <w:szCs w:val="24"/>
        </w:rPr>
        <w:t xml:space="preserve">     </w:t>
      </w:r>
      <w:bookmarkStart w:id="0" w:name="_GoBack"/>
      <w:bookmarkEnd w:id="0"/>
      <w:r w:rsidRPr="002D14FB">
        <w:rPr>
          <w:szCs w:val="24"/>
        </w:rPr>
        <w:t xml:space="preserve">                              </w:t>
      </w:r>
      <w:r w:rsidRPr="002D14FB">
        <w:rPr>
          <w:szCs w:val="24"/>
        </w:rPr>
        <w:tab/>
        <w:t xml:space="preserve"> </w:t>
      </w:r>
      <w:r w:rsidRPr="002D14FB">
        <w:rPr>
          <w:szCs w:val="24"/>
        </w:rPr>
        <w:tab/>
      </w:r>
      <w:r w:rsidRPr="002D14FB">
        <w:rPr>
          <w:szCs w:val="24"/>
        </w:rPr>
        <w:tab/>
        <w:t xml:space="preserve">         </w:t>
      </w:r>
      <w:r>
        <w:rPr>
          <w:szCs w:val="24"/>
        </w:rPr>
        <w:t>28/06/</w:t>
      </w:r>
      <w:r w:rsidRPr="002D14FB">
        <w:rPr>
          <w:szCs w:val="24"/>
        </w:rPr>
        <w:t>20</w:t>
      </w:r>
      <w:r>
        <w:rPr>
          <w:szCs w:val="24"/>
        </w:rPr>
        <w:t>24</w:t>
      </w:r>
    </w:p>
    <w:p w:rsidR="008A08FF" w:rsidRDefault="008A08FF" w:rsidP="008A08FF">
      <w:pPr>
        <w:rPr>
          <w:b/>
          <w:szCs w:val="24"/>
        </w:rPr>
      </w:pPr>
      <w:r w:rsidRPr="002D14FB">
        <w:rPr>
          <w:szCs w:val="24"/>
        </w:rPr>
        <w:t xml:space="preserve">     </w:t>
      </w:r>
      <w:proofErr w:type="gramStart"/>
      <w:r w:rsidRPr="002D14FB">
        <w:rPr>
          <w:szCs w:val="24"/>
        </w:rPr>
        <w:t>Konu : Meclis</w:t>
      </w:r>
      <w:proofErr w:type="gramEnd"/>
      <w:r w:rsidRPr="002D14FB">
        <w:rPr>
          <w:szCs w:val="24"/>
        </w:rPr>
        <w:t xml:space="preserve"> Toplantısı</w:t>
      </w:r>
      <w:r>
        <w:rPr>
          <w:b/>
          <w:szCs w:val="24"/>
        </w:rPr>
        <w:tab/>
      </w:r>
    </w:p>
    <w:p w:rsidR="008A08FF" w:rsidRPr="002D14FB" w:rsidRDefault="008A08FF" w:rsidP="008A08FF">
      <w:pPr>
        <w:tabs>
          <w:tab w:val="left" w:pos="4365"/>
        </w:tabs>
        <w:jc w:val="center"/>
        <w:rPr>
          <w:b/>
          <w:szCs w:val="24"/>
        </w:rPr>
      </w:pPr>
      <w:r w:rsidRPr="002D14FB">
        <w:rPr>
          <w:b/>
          <w:szCs w:val="24"/>
        </w:rPr>
        <w:t>İLAN OLUNUR</w:t>
      </w:r>
    </w:p>
    <w:p w:rsidR="008A08FF" w:rsidRDefault="008A08FF" w:rsidP="008A08FF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</w:p>
    <w:p w:rsidR="008A08FF" w:rsidRDefault="008A08FF" w:rsidP="008A08FF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  <w:r w:rsidRPr="002D14FB">
        <w:rPr>
          <w:szCs w:val="24"/>
        </w:rPr>
        <w:t xml:space="preserve">Belediye Meclisi 5393 sayılı kanunun 20. maddesi uyarınca </w:t>
      </w:r>
      <w:r>
        <w:rPr>
          <w:szCs w:val="24"/>
        </w:rPr>
        <w:t>04/07</w:t>
      </w:r>
      <w:r w:rsidRPr="002D14FB">
        <w:rPr>
          <w:szCs w:val="24"/>
        </w:rPr>
        <w:t>/20</w:t>
      </w:r>
      <w:r>
        <w:rPr>
          <w:szCs w:val="24"/>
        </w:rPr>
        <w:t xml:space="preserve">24 Perşembe </w:t>
      </w:r>
      <w:r w:rsidRPr="002D14FB">
        <w:rPr>
          <w:szCs w:val="24"/>
        </w:rPr>
        <w:t xml:space="preserve">günü saat </w:t>
      </w:r>
      <w:r>
        <w:rPr>
          <w:szCs w:val="24"/>
        </w:rPr>
        <w:t>13:00</w:t>
      </w:r>
      <w:r w:rsidRPr="002D14FB">
        <w:rPr>
          <w:szCs w:val="24"/>
        </w:rPr>
        <w:t>'</w:t>
      </w:r>
      <w:r>
        <w:rPr>
          <w:szCs w:val="24"/>
        </w:rPr>
        <w:t xml:space="preserve"> </w:t>
      </w:r>
      <w:r w:rsidRPr="002D14FB">
        <w:rPr>
          <w:szCs w:val="24"/>
        </w:rPr>
        <w:t xml:space="preserve">da Belediye Binası Meclis Salonunda </w:t>
      </w:r>
      <w:r>
        <w:rPr>
          <w:szCs w:val="24"/>
        </w:rPr>
        <w:t>Temmuz olağan toplantısını</w:t>
      </w:r>
      <w:r w:rsidRPr="002D14FB">
        <w:rPr>
          <w:szCs w:val="24"/>
        </w:rPr>
        <w:t xml:space="preserve"> yapmak üzere toplanacaktır. </w:t>
      </w:r>
      <w:r>
        <w:rPr>
          <w:szCs w:val="24"/>
        </w:rPr>
        <w:t xml:space="preserve"> </w:t>
      </w:r>
    </w:p>
    <w:p w:rsidR="008A08FF" w:rsidRPr="002C59B4" w:rsidRDefault="008A08FF" w:rsidP="008A08FF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  <w:r w:rsidRPr="002D14FB">
        <w:rPr>
          <w:szCs w:val="24"/>
        </w:rPr>
        <w:t xml:space="preserve">Bilgilerinize rica ederim.                                                                       </w:t>
      </w:r>
      <w:r>
        <w:rPr>
          <w:szCs w:val="24"/>
        </w:rPr>
        <w:t xml:space="preserve">               </w:t>
      </w:r>
      <w:r w:rsidRPr="002D14FB">
        <w:rPr>
          <w:szCs w:val="24"/>
        </w:rPr>
        <w:t xml:space="preserve">      </w:t>
      </w:r>
    </w:p>
    <w:p w:rsidR="008A08FF" w:rsidRDefault="008A08FF" w:rsidP="008A08FF">
      <w:pPr>
        <w:pStyle w:val="AralkYok"/>
        <w:tabs>
          <w:tab w:val="left" w:pos="7488"/>
        </w:tabs>
        <w:ind w:left="6888"/>
        <w:rPr>
          <w:szCs w:val="24"/>
        </w:rPr>
      </w:pPr>
      <w:r>
        <w:rPr>
          <w:szCs w:val="24"/>
        </w:rPr>
        <w:t xml:space="preserve"> Emrullah AKPUNAR</w:t>
      </w:r>
    </w:p>
    <w:p w:rsidR="008A08FF" w:rsidRDefault="008A08FF" w:rsidP="008A08FF">
      <w:pPr>
        <w:pStyle w:val="AralkYok"/>
        <w:tabs>
          <w:tab w:val="left" w:pos="7488"/>
        </w:tabs>
        <w:ind w:left="6888" w:firstLine="192"/>
        <w:rPr>
          <w:b/>
          <w:szCs w:val="24"/>
          <w:u w:val="single"/>
        </w:rPr>
      </w:pPr>
      <w:r>
        <w:rPr>
          <w:szCs w:val="24"/>
        </w:rPr>
        <w:t xml:space="preserve">   </w:t>
      </w:r>
      <w:r>
        <w:rPr>
          <w:szCs w:val="24"/>
        </w:rPr>
        <w:t>Belediye Başkanı</w:t>
      </w:r>
    </w:p>
    <w:p w:rsidR="008A08FF" w:rsidRDefault="008A08FF" w:rsidP="008A08FF">
      <w:pPr>
        <w:jc w:val="both"/>
        <w:rPr>
          <w:b/>
          <w:szCs w:val="24"/>
        </w:rPr>
      </w:pPr>
      <w:proofErr w:type="gramStart"/>
      <w:r w:rsidRPr="001808E2">
        <w:rPr>
          <w:b/>
          <w:szCs w:val="24"/>
          <w:u w:val="single"/>
        </w:rPr>
        <w:t xml:space="preserve">GÜNDEM         </w:t>
      </w:r>
      <w:r w:rsidRPr="001808E2">
        <w:rPr>
          <w:b/>
          <w:szCs w:val="24"/>
        </w:rPr>
        <w:t>:</w:t>
      </w:r>
      <w:proofErr w:type="gramEnd"/>
      <w:r w:rsidRPr="001808E2">
        <w:rPr>
          <w:b/>
          <w:szCs w:val="24"/>
        </w:rPr>
        <w:t xml:space="preserve"> </w:t>
      </w:r>
    </w:p>
    <w:p w:rsidR="008A08FF" w:rsidRDefault="008A08FF" w:rsidP="008A08FF">
      <w:pPr>
        <w:jc w:val="both"/>
        <w:rPr>
          <w:b/>
          <w:szCs w:val="24"/>
        </w:rPr>
      </w:pPr>
    </w:p>
    <w:p w:rsidR="008A08FF" w:rsidRPr="002C59B4" w:rsidRDefault="008A08FF" w:rsidP="008A08FF">
      <w:pPr>
        <w:jc w:val="both"/>
        <w:rPr>
          <w:szCs w:val="24"/>
        </w:rPr>
      </w:pPr>
      <w:r>
        <w:rPr>
          <w:b/>
          <w:szCs w:val="24"/>
        </w:rPr>
        <w:t>1</w:t>
      </w:r>
      <w:r w:rsidRPr="00094C86">
        <w:rPr>
          <w:szCs w:val="24"/>
        </w:rPr>
        <w:t>-</w:t>
      </w:r>
      <w:r>
        <w:rPr>
          <w:szCs w:val="24"/>
        </w:rPr>
        <w:t xml:space="preserve"> </w:t>
      </w:r>
      <w:r w:rsidRPr="00094C86">
        <w:rPr>
          <w:szCs w:val="24"/>
        </w:rPr>
        <w:t>Açılış</w:t>
      </w:r>
      <w:r>
        <w:rPr>
          <w:szCs w:val="24"/>
        </w:rPr>
        <w:t xml:space="preserve">  </w:t>
      </w:r>
    </w:p>
    <w:p w:rsidR="008A08FF" w:rsidRDefault="008A08FF" w:rsidP="008A08FF">
      <w:pPr>
        <w:jc w:val="both"/>
        <w:rPr>
          <w:b/>
          <w:szCs w:val="24"/>
        </w:rPr>
      </w:pPr>
    </w:p>
    <w:p w:rsidR="008A08FF" w:rsidRDefault="008A08FF" w:rsidP="008A08FF">
      <w:pPr>
        <w:jc w:val="both"/>
        <w:rPr>
          <w:szCs w:val="24"/>
        </w:rPr>
      </w:pPr>
      <w:r>
        <w:rPr>
          <w:b/>
          <w:szCs w:val="24"/>
        </w:rPr>
        <w:t>2</w:t>
      </w:r>
      <w:r w:rsidRPr="00094C86">
        <w:rPr>
          <w:szCs w:val="24"/>
        </w:rPr>
        <w:t>-</w:t>
      </w:r>
      <w:r>
        <w:rPr>
          <w:szCs w:val="24"/>
        </w:rPr>
        <w:t xml:space="preserve"> </w:t>
      </w:r>
      <w:r w:rsidRPr="00094C86">
        <w:rPr>
          <w:szCs w:val="24"/>
        </w:rPr>
        <w:t>Yoklama</w:t>
      </w:r>
    </w:p>
    <w:p w:rsidR="008A08FF" w:rsidRDefault="008A08FF" w:rsidP="008A08FF">
      <w:pPr>
        <w:jc w:val="both"/>
        <w:rPr>
          <w:b/>
          <w:szCs w:val="24"/>
        </w:rPr>
      </w:pPr>
    </w:p>
    <w:p w:rsidR="008A08FF" w:rsidRPr="0082022B" w:rsidRDefault="008A08FF" w:rsidP="008A08FF">
      <w:pPr>
        <w:jc w:val="both"/>
        <w:rPr>
          <w:szCs w:val="24"/>
        </w:rPr>
      </w:pPr>
      <w:r>
        <w:rPr>
          <w:b/>
          <w:szCs w:val="24"/>
        </w:rPr>
        <w:t>GÜNDEM MADDELERİ</w:t>
      </w:r>
    </w:p>
    <w:p w:rsidR="008A08FF" w:rsidRDefault="008A08FF" w:rsidP="008A08FF">
      <w:pPr>
        <w:jc w:val="both"/>
        <w:rPr>
          <w:szCs w:val="24"/>
        </w:rPr>
      </w:pPr>
      <w:r>
        <w:rPr>
          <w:b/>
          <w:szCs w:val="24"/>
        </w:rPr>
        <w:t>3</w:t>
      </w:r>
      <w:r w:rsidRPr="009464D0">
        <w:rPr>
          <w:b/>
          <w:szCs w:val="24"/>
        </w:rPr>
        <w:t>-</w:t>
      </w:r>
      <w:r>
        <w:rPr>
          <w:szCs w:val="24"/>
        </w:rPr>
        <w:t xml:space="preserve"> </w:t>
      </w:r>
      <w:r w:rsidRPr="003C6474">
        <w:rPr>
          <w:szCs w:val="24"/>
        </w:rPr>
        <w:t>Erzurum İli Aziziye İlçesi Ilıca Mahallesinde bulunan 3206 adada Şehir ve Bölge Plancısı Tarık YILDIRIM tarafından hazırlanan imar plan tad</w:t>
      </w:r>
      <w:r>
        <w:rPr>
          <w:szCs w:val="24"/>
        </w:rPr>
        <w:t>ilatı</w:t>
      </w:r>
      <w:r w:rsidRPr="00D6274F">
        <w:rPr>
          <w:szCs w:val="24"/>
        </w:rPr>
        <w:t xml:space="preserve"> </w:t>
      </w:r>
      <w:r>
        <w:rPr>
          <w:szCs w:val="24"/>
        </w:rPr>
        <w:t>hakkında İmar Komisyonu raporun görüşülmesi</w:t>
      </w:r>
      <w:r w:rsidRPr="003C6474">
        <w:rPr>
          <w:szCs w:val="24"/>
        </w:rPr>
        <w:t xml:space="preserve">. </w:t>
      </w:r>
    </w:p>
    <w:p w:rsidR="008A08FF" w:rsidRPr="008359D1" w:rsidRDefault="008A08FF" w:rsidP="008A08FF">
      <w:pPr>
        <w:jc w:val="both"/>
        <w:rPr>
          <w:color w:val="FF0000"/>
          <w:szCs w:val="24"/>
        </w:rPr>
      </w:pPr>
    </w:p>
    <w:p w:rsidR="008A08FF" w:rsidRDefault="008A08FF" w:rsidP="008A08FF">
      <w:pPr>
        <w:pStyle w:val="ListeParagraf"/>
        <w:ind w:left="0"/>
        <w:jc w:val="both"/>
        <w:rPr>
          <w:szCs w:val="24"/>
        </w:rPr>
      </w:pPr>
      <w:proofErr w:type="gramStart"/>
      <w:r>
        <w:rPr>
          <w:b/>
          <w:szCs w:val="24"/>
        </w:rPr>
        <w:t>4</w:t>
      </w:r>
      <w:r w:rsidRPr="00662EB0">
        <w:rPr>
          <w:b/>
          <w:szCs w:val="24"/>
        </w:rPr>
        <w:t>-</w:t>
      </w:r>
      <w:r w:rsidRPr="008359D1">
        <w:rPr>
          <w:color w:val="FF0000"/>
          <w:szCs w:val="24"/>
        </w:rPr>
        <w:t xml:space="preserve"> </w:t>
      </w:r>
      <w:r w:rsidRPr="003C6474">
        <w:rPr>
          <w:szCs w:val="24"/>
        </w:rPr>
        <w:t>Erzurum İli Aziziye İlçesi Ilıca Mahallesinde bulunan 3</w:t>
      </w:r>
      <w:r>
        <w:rPr>
          <w:szCs w:val="24"/>
        </w:rPr>
        <w:t>125</w:t>
      </w:r>
      <w:r w:rsidRPr="003C6474">
        <w:rPr>
          <w:szCs w:val="24"/>
        </w:rPr>
        <w:t xml:space="preserve"> ada</w:t>
      </w:r>
      <w:r>
        <w:rPr>
          <w:szCs w:val="24"/>
        </w:rPr>
        <w:t xml:space="preserve"> 5,6,7,8.9,10,22,27,28,30,31,32,34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parseller imar planında blok nizam 4 kat konut alanı olup, Adanın imarı Emsal=2.50, </w:t>
      </w:r>
      <w:proofErr w:type="spellStart"/>
      <w:r>
        <w:rPr>
          <w:szCs w:val="24"/>
        </w:rPr>
        <w:t>Yençok</w:t>
      </w:r>
      <w:proofErr w:type="spellEnd"/>
      <w:r>
        <w:rPr>
          <w:szCs w:val="24"/>
        </w:rPr>
        <w:t xml:space="preserve">=18.50 m Ayrık Nizam 6 kat konut alanı olarak Şehir Plancısı Şahin ÖNER </w:t>
      </w:r>
      <w:r w:rsidRPr="003C6474">
        <w:rPr>
          <w:szCs w:val="24"/>
        </w:rPr>
        <w:t xml:space="preserve">tarafından hazırlanan </w:t>
      </w:r>
      <w:r>
        <w:rPr>
          <w:szCs w:val="24"/>
        </w:rPr>
        <w:t>Revizyon imar plan tadilatı hakkında İmar Komisyonu raporunun görüşülmesi</w:t>
      </w:r>
      <w:r w:rsidRPr="003C6474">
        <w:rPr>
          <w:szCs w:val="24"/>
        </w:rPr>
        <w:t>.</w:t>
      </w:r>
      <w:r>
        <w:rPr>
          <w:szCs w:val="24"/>
        </w:rPr>
        <w:t xml:space="preserve"> </w:t>
      </w:r>
      <w:proofErr w:type="gramEnd"/>
    </w:p>
    <w:p w:rsidR="008A08FF" w:rsidRDefault="008A08FF" w:rsidP="008A08FF">
      <w:pPr>
        <w:pStyle w:val="ListeParagraf"/>
        <w:ind w:left="0"/>
        <w:jc w:val="both"/>
        <w:rPr>
          <w:szCs w:val="24"/>
        </w:rPr>
      </w:pPr>
    </w:p>
    <w:p w:rsidR="008A08FF" w:rsidRDefault="008A08FF" w:rsidP="008A08FF">
      <w:pPr>
        <w:pStyle w:val="ListeParagraf"/>
        <w:ind w:left="0"/>
        <w:jc w:val="both"/>
        <w:rPr>
          <w:szCs w:val="24"/>
        </w:rPr>
      </w:pPr>
      <w:r>
        <w:rPr>
          <w:b/>
          <w:szCs w:val="24"/>
        </w:rPr>
        <w:t>5</w:t>
      </w:r>
      <w:r w:rsidRPr="00662EB0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5E7BF8">
        <w:rPr>
          <w:szCs w:val="24"/>
        </w:rPr>
        <w:t xml:space="preserve">Erzurum İli, Aziziye İlçesi, </w:t>
      </w:r>
      <w:proofErr w:type="spellStart"/>
      <w:r w:rsidRPr="005E7BF8">
        <w:rPr>
          <w:szCs w:val="24"/>
        </w:rPr>
        <w:t>Gezköy</w:t>
      </w:r>
      <w:proofErr w:type="spellEnd"/>
      <w:r w:rsidRPr="005E7BF8">
        <w:rPr>
          <w:szCs w:val="24"/>
        </w:rPr>
        <w:t xml:space="preserve"> mahallesinde bulunan, mülkiyeti </w:t>
      </w:r>
      <w:proofErr w:type="spellStart"/>
      <w:r w:rsidRPr="005E7BF8">
        <w:rPr>
          <w:szCs w:val="24"/>
        </w:rPr>
        <w:t>Sucioğlu</w:t>
      </w:r>
      <w:proofErr w:type="spellEnd"/>
      <w:r w:rsidRPr="005E7BF8">
        <w:rPr>
          <w:szCs w:val="24"/>
        </w:rPr>
        <w:t xml:space="preserve"> İnşaat Taahhüt Hafriyat Nakliyat Madencilik Petrol Ürünleri Ticaret ve Sanayi Ltd. Şti. adına kayıtlı 12887 ada 1 </w:t>
      </w:r>
      <w:proofErr w:type="spellStart"/>
      <w:r w:rsidRPr="005E7BF8">
        <w:rPr>
          <w:szCs w:val="24"/>
        </w:rPr>
        <w:t>nolu</w:t>
      </w:r>
      <w:proofErr w:type="spellEnd"/>
      <w:r w:rsidRPr="005E7BF8">
        <w:rPr>
          <w:szCs w:val="24"/>
        </w:rPr>
        <w:t xml:space="preserve"> parsel, imar planlarımızda Ticaret Alanı (Emsal = 1,00 m, </w:t>
      </w:r>
      <w:proofErr w:type="spellStart"/>
      <w:r w:rsidRPr="005E7BF8">
        <w:rPr>
          <w:szCs w:val="24"/>
        </w:rPr>
        <w:t>Yençok</w:t>
      </w:r>
      <w:proofErr w:type="spellEnd"/>
      <w:r w:rsidRPr="005E7BF8">
        <w:rPr>
          <w:szCs w:val="24"/>
        </w:rPr>
        <w:t xml:space="preserve"> = 9,50 m) olarak görülmektedir. (</w:t>
      </w:r>
      <w:proofErr w:type="spellStart"/>
      <w:r w:rsidRPr="005E7BF8">
        <w:rPr>
          <w:szCs w:val="24"/>
        </w:rPr>
        <w:t>Yençok</w:t>
      </w:r>
      <w:proofErr w:type="spellEnd"/>
      <w:r w:rsidRPr="005E7BF8">
        <w:rPr>
          <w:szCs w:val="24"/>
        </w:rPr>
        <w:t xml:space="preserve"> = 6,50 m) Akaryakıt ve Servis İstasyonu Alanı olarak, Şehir ve Bölge Plancısı Yunus Emre DORMAN tarafından </w:t>
      </w:r>
      <w:r>
        <w:rPr>
          <w:szCs w:val="24"/>
        </w:rPr>
        <w:t>hazırlanan imar plan tadilatı</w:t>
      </w:r>
      <w:r w:rsidRPr="005E7BF8">
        <w:rPr>
          <w:szCs w:val="24"/>
        </w:rPr>
        <w:t xml:space="preserve"> </w:t>
      </w:r>
      <w:r>
        <w:rPr>
          <w:szCs w:val="24"/>
        </w:rPr>
        <w:t>hakkında İmar Komisyonu raporunun görüşülmesi</w:t>
      </w:r>
      <w:r w:rsidRPr="005E7BF8">
        <w:rPr>
          <w:szCs w:val="24"/>
        </w:rPr>
        <w:t>.</w:t>
      </w:r>
    </w:p>
    <w:p w:rsidR="008A08FF" w:rsidRDefault="008A08FF" w:rsidP="008A08FF">
      <w:pPr>
        <w:pStyle w:val="ListeParagraf"/>
        <w:ind w:left="0"/>
        <w:jc w:val="both"/>
        <w:rPr>
          <w:szCs w:val="24"/>
        </w:rPr>
      </w:pPr>
    </w:p>
    <w:p w:rsidR="008A08FF" w:rsidRDefault="008A08FF" w:rsidP="008A08FF">
      <w:pPr>
        <w:pStyle w:val="ListeParagraf"/>
        <w:ind w:left="0"/>
        <w:jc w:val="both"/>
        <w:rPr>
          <w:szCs w:val="24"/>
        </w:rPr>
      </w:pPr>
      <w:r>
        <w:rPr>
          <w:szCs w:val="24"/>
        </w:rPr>
        <w:t xml:space="preserve">6- Erzurum İli Aziziye İlçesi Ilıca mahallesinde bulunan mevcut uygulama imar planı sınırları içerisinde günümüz şartları göz önünde bulundurularak belediyemiz tarafında yeniden imar planı düzenlemesine gidilerek </w:t>
      </w:r>
      <w:proofErr w:type="gramStart"/>
      <w:r>
        <w:rPr>
          <w:szCs w:val="24"/>
        </w:rPr>
        <w:t>revizyon</w:t>
      </w:r>
      <w:proofErr w:type="gramEnd"/>
      <w:r>
        <w:rPr>
          <w:szCs w:val="24"/>
        </w:rPr>
        <w:t xml:space="preserve"> imar planı yapılıp yapılmayacağı hususunun görüşülmesi. </w:t>
      </w:r>
    </w:p>
    <w:p w:rsidR="008A08FF" w:rsidRDefault="008A08FF" w:rsidP="008A08FF">
      <w:pPr>
        <w:pStyle w:val="ListeParagraf"/>
        <w:ind w:left="0"/>
        <w:jc w:val="both"/>
        <w:rPr>
          <w:szCs w:val="24"/>
        </w:rPr>
      </w:pPr>
    </w:p>
    <w:p w:rsidR="008A08FF" w:rsidRDefault="008A08FF" w:rsidP="008A08FF">
      <w:pPr>
        <w:pStyle w:val="ListeParagraf"/>
        <w:ind w:left="0"/>
        <w:jc w:val="both"/>
        <w:rPr>
          <w:szCs w:val="24"/>
        </w:rPr>
      </w:pPr>
      <w:r>
        <w:rPr>
          <w:b/>
          <w:szCs w:val="24"/>
        </w:rPr>
        <w:t>7</w:t>
      </w:r>
      <w:r w:rsidRPr="00033A7B">
        <w:rPr>
          <w:b/>
          <w:szCs w:val="24"/>
        </w:rPr>
        <w:t xml:space="preserve">- </w:t>
      </w:r>
      <w:r>
        <w:rPr>
          <w:szCs w:val="24"/>
        </w:rPr>
        <w:t xml:space="preserve">Mülkiyeti belediyemize ait </w:t>
      </w:r>
      <w:proofErr w:type="spellStart"/>
      <w:r>
        <w:rPr>
          <w:szCs w:val="24"/>
        </w:rPr>
        <w:t>Gezköy</w:t>
      </w:r>
      <w:proofErr w:type="spellEnd"/>
      <w:r>
        <w:rPr>
          <w:szCs w:val="24"/>
        </w:rPr>
        <w:t xml:space="preserve"> Mahallesi 1981 ada 6 parsel üzerinde bulunan Aziziye Yarı Olimpik Yüzme Havuzunun “Yüzme Bilmeyen Kalmasın Projesi” kapsamında Erzurum Gençlik ve Spor İl Müdürlüğüne 1 yıllığına tahsis edilmesi hususunun görüşülmesi.</w:t>
      </w:r>
    </w:p>
    <w:p w:rsidR="008A08FF" w:rsidRPr="00033A7B" w:rsidRDefault="008A08FF" w:rsidP="008A08FF">
      <w:pPr>
        <w:pStyle w:val="ListeParagraf"/>
        <w:ind w:left="0"/>
        <w:jc w:val="both"/>
        <w:rPr>
          <w:szCs w:val="24"/>
        </w:rPr>
      </w:pPr>
    </w:p>
    <w:p w:rsidR="008A08FF" w:rsidRPr="00033A7B" w:rsidRDefault="008A08FF" w:rsidP="008A08FF">
      <w:pPr>
        <w:pStyle w:val="ListeParagraf"/>
        <w:ind w:left="0"/>
        <w:jc w:val="both"/>
        <w:rPr>
          <w:szCs w:val="24"/>
        </w:rPr>
      </w:pPr>
    </w:p>
    <w:p w:rsidR="008A08FF" w:rsidRDefault="008A08FF" w:rsidP="008A08FF">
      <w:pPr>
        <w:pStyle w:val="ListeParagraf"/>
        <w:ind w:left="0"/>
        <w:jc w:val="both"/>
        <w:rPr>
          <w:szCs w:val="24"/>
        </w:rPr>
      </w:pPr>
      <w:r>
        <w:rPr>
          <w:b/>
          <w:szCs w:val="24"/>
        </w:rPr>
        <w:t>8</w:t>
      </w:r>
      <w:r w:rsidRPr="00033A7B">
        <w:rPr>
          <w:b/>
          <w:szCs w:val="24"/>
        </w:rPr>
        <w:t>-</w:t>
      </w:r>
      <w:r w:rsidRPr="00033A7B">
        <w:rPr>
          <w:szCs w:val="24"/>
        </w:rPr>
        <w:t xml:space="preserve"> Ak Parti Meclis Üyesi Rıza </w:t>
      </w:r>
      <w:proofErr w:type="spellStart"/>
      <w:r w:rsidRPr="00033A7B">
        <w:rPr>
          <w:szCs w:val="24"/>
        </w:rPr>
        <w:t>ALTUNAYAR’ın</w:t>
      </w:r>
      <w:proofErr w:type="spellEnd"/>
      <w:r w:rsidRPr="00033A7B">
        <w:rPr>
          <w:szCs w:val="24"/>
        </w:rPr>
        <w:t xml:space="preserve"> İlçemizde bulanan plastik atıkların çevremize verdiği </w:t>
      </w:r>
      <w:proofErr w:type="gramStart"/>
      <w:r w:rsidRPr="00033A7B">
        <w:rPr>
          <w:szCs w:val="24"/>
        </w:rPr>
        <w:t>zara</w:t>
      </w:r>
      <w:r>
        <w:rPr>
          <w:szCs w:val="24"/>
        </w:rPr>
        <w:t>rların  araştırılması</w:t>
      </w:r>
      <w:proofErr w:type="gramEnd"/>
      <w:r>
        <w:rPr>
          <w:szCs w:val="24"/>
        </w:rPr>
        <w:t xml:space="preserve"> yönündeki Çevre Sağlık Komisyonu tarafından hazırlanan </w:t>
      </w:r>
      <w:r>
        <w:rPr>
          <w:szCs w:val="24"/>
        </w:rPr>
        <w:lastRenderedPageBreak/>
        <w:t>komisyon raporu hakkında  Belediye Meclisine bilgi verilmesi hususunun</w:t>
      </w:r>
      <w:r w:rsidRPr="00033A7B">
        <w:rPr>
          <w:szCs w:val="24"/>
        </w:rPr>
        <w:t xml:space="preserve"> görüşülmesi.</w:t>
      </w:r>
    </w:p>
    <w:p w:rsidR="008A08FF" w:rsidRDefault="008A08FF" w:rsidP="008A08FF">
      <w:pPr>
        <w:pStyle w:val="ListeParagraf"/>
        <w:ind w:left="0"/>
        <w:jc w:val="both"/>
        <w:rPr>
          <w:szCs w:val="24"/>
        </w:rPr>
      </w:pPr>
    </w:p>
    <w:p w:rsidR="00D7022A" w:rsidRDefault="008A08FF" w:rsidP="008A08FF">
      <w:r>
        <w:rPr>
          <w:szCs w:val="24"/>
        </w:rPr>
        <w:t xml:space="preserve">9- </w:t>
      </w:r>
      <w:r w:rsidRPr="00033A7B">
        <w:rPr>
          <w:szCs w:val="24"/>
        </w:rPr>
        <w:t xml:space="preserve">Ak Parti Grup Başkanı İlhan KERVAN’ </w:t>
      </w:r>
      <w:proofErr w:type="spellStart"/>
      <w:r w:rsidRPr="00033A7B">
        <w:rPr>
          <w:szCs w:val="24"/>
        </w:rPr>
        <w:t>ın</w:t>
      </w:r>
      <w:proofErr w:type="spellEnd"/>
      <w:r w:rsidRPr="00033A7B">
        <w:rPr>
          <w:szCs w:val="24"/>
        </w:rPr>
        <w:t xml:space="preserve"> İlçemizde bulunan dar gelirli ailelerimizin tespit edilmesi </w:t>
      </w:r>
      <w:r>
        <w:rPr>
          <w:szCs w:val="24"/>
        </w:rPr>
        <w:t xml:space="preserve">yönündeki Eğitim </w:t>
      </w:r>
      <w:proofErr w:type="gramStart"/>
      <w:r>
        <w:rPr>
          <w:szCs w:val="24"/>
        </w:rPr>
        <w:t>Kültür ,Gençlik</w:t>
      </w:r>
      <w:proofErr w:type="gramEnd"/>
      <w:r>
        <w:rPr>
          <w:szCs w:val="24"/>
        </w:rPr>
        <w:t xml:space="preserve"> ve Spor Komisyonu tarafından hazırlanan komisyon raporu hakkında  Belediye Meclisine bilgi verilmesi hususunun</w:t>
      </w:r>
      <w:r w:rsidRPr="00033A7B">
        <w:rPr>
          <w:szCs w:val="24"/>
        </w:rPr>
        <w:t xml:space="preserve"> görüşülmesi</w:t>
      </w:r>
    </w:p>
    <w:sectPr w:rsidR="00D7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78"/>
    <w:rsid w:val="00495A78"/>
    <w:rsid w:val="008A08FF"/>
    <w:rsid w:val="00D7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89B7"/>
  <w15:chartTrackingRefBased/>
  <w15:docId w15:val="{2D64900B-1EF0-4524-8A84-4F678332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8F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08FF"/>
    <w:pPr>
      <w:ind w:left="708"/>
    </w:pPr>
  </w:style>
  <w:style w:type="paragraph" w:styleId="AralkYok">
    <w:name w:val="No Spacing"/>
    <w:uiPriority w:val="1"/>
    <w:qFormat/>
    <w:rsid w:val="008A08F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2024-12-16T08:34:00Z</dcterms:created>
  <dcterms:modified xsi:type="dcterms:W3CDTF">2024-12-16T08:35:00Z</dcterms:modified>
</cp:coreProperties>
</file>