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5AB" w:rsidRDefault="005975AB" w:rsidP="00466879">
      <w:pPr>
        <w:jc w:val="center"/>
        <w:rPr>
          <w:sz w:val="22"/>
          <w:szCs w:val="22"/>
        </w:rPr>
      </w:pPr>
    </w:p>
    <w:p w:rsidR="005975AB" w:rsidRDefault="005975AB" w:rsidP="00466879">
      <w:pPr>
        <w:jc w:val="center"/>
        <w:rPr>
          <w:sz w:val="22"/>
          <w:szCs w:val="22"/>
        </w:rPr>
      </w:pPr>
    </w:p>
    <w:p w:rsidR="005975AB" w:rsidRDefault="005975AB" w:rsidP="00466879">
      <w:pPr>
        <w:jc w:val="center"/>
        <w:rPr>
          <w:sz w:val="22"/>
          <w:szCs w:val="22"/>
        </w:rPr>
      </w:pPr>
    </w:p>
    <w:p w:rsidR="000D743B" w:rsidRPr="00424F01" w:rsidRDefault="000D743B" w:rsidP="000D743B">
      <w:pPr>
        <w:jc w:val="center"/>
      </w:pPr>
      <w:r w:rsidRPr="00424F01">
        <w:t>T.C</w:t>
      </w:r>
    </w:p>
    <w:p w:rsidR="000D743B" w:rsidRPr="00424F01" w:rsidRDefault="000D743B" w:rsidP="000D743B">
      <w:pPr>
        <w:jc w:val="center"/>
      </w:pPr>
      <w:r w:rsidRPr="00424F01">
        <w:t>AZİZİYE BELEDİYE BAŞKANLIĞI</w:t>
      </w:r>
    </w:p>
    <w:p w:rsidR="000D743B" w:rsidRPr="00424F01" w:rsidRDefault="000D743B" w:rsidP="000D743B">
      <w:pPr>
        <w:jc w:val="center"/>
      </w:pPr>
      <w:r w:rsidRPr="00424F01">
        <w:t>Yazı İşleri Müdürlüğü</w:t>
      </w:r>
    </w:p>
    <w:p w:rsidR="000D743B" w:rsidRPr="00424F01" w:rsidRDefault="000D743B" w:rsidP="000D743B">
      <w:r w:rsidRPr="00424F01">
        <w:t xml:space="preserve">     </w:t>
      </w:r>
    </w:p>
    <w:p w:rsidR="000D743B" w:rsidRPr="00424F01" w:rsidRDefault="000D743B" w:rsidP="000D743B">
      <w:r w:rsidRPr="00424F01">
        <w:t xml:space="preserve">     </w:t>
      </w:r>
      <w:proofErr w:type="gramStart"/>
      <w:r w:rsidRPr="00424F01">
        <w:t>Sayı   : 22578427</w:t>
      </w:r>
      <w:proofErr w:type="gramEnd"/>
      <w:r w:rsidRPr="00424F01">
        <w:t xml:space="preserve">/                                                                     </w:t>
      </w:r>
      <w:r w:rsidRPr="00424F01">
        <w:tab/>
        <w:t xml:space="preserve"> </w:t>
      </w:r>
      <w:r w:rsidRPr="00424F01">
        <w:tab/>
      </w:r>
      <w:r w:rsidRPr="00424F01">
        <w:tab/>
        <w:t xml:space="preserve">                               </w:t>
      </w:r>
      <w:r>
        <w:rPr>
          <w:color w:val="FF0000"/>
        </w:rPr>
        <w:t>30</w:t>
      </w:r>
      <w:r w:rsidRPr="00424F01">
        <w:rPr>
          <w:color w:val="FF0000"/>
        </w:rPr>
        <w:t>/03/2026</w:t>
      </w:r>
    </w:p>
    <w:p w:rsidR="000D743B" w:rsidRPr="00424F01" w:rsidRDefault="000D743B" w:rsidP="000D743B">
      <w:pPr>
        <w:rPr>
          <w:b/>
        </w:rPr>
      </w:pPr>
      <w:r w:rsidRPr="00424F01">
        <w:t xml:space="preserve">     </w:t>
      </w:r>
      <w:proofErr w:type="gramStart"/>
      <w:r w:rsidRPr="00424F01">
        <w:t>Konu : Meclis</w:t>
      </w:r>
      <w:proofErr w:type="gramEnd"/>
      <w:r w:rsidRPr="00424F01">
        <w:t xml:space="preserve"> Toplantısı</w:t>
      </w:r>
      <w:r w:rsidRPr="00424F01">
        <w:rPr>
          <w:b/>
        </w:rPr>
        <w:tab/>
      </w:r>
    </w:p>
    <w:p w:rsidR="000D743B" w:rsidRPr="00F74BF4" w:rsidRDefault="000D743B" w:rsidP="000D743B">
      <w:pPr>
        <w:tabs>
          <w:tab w:val="left" w:pos="4365"/>
        </w:tabs>
        <w:jc w:val="center"/>
        <w:rPr>
          <w:b/>
          <w:color w:val="FF0000"/>
        </w:rPr>
      </w:pPr>
      <w:r w:rsidRPr="00424F01">
        <w:rPr>
          <w:b/>
        </w:rPr>
        <w:t>İLAN OLUNUR</w:t>
      </w:r>
    </w:p>
    <w:p w:rsidR="000D743B" w:rsidRPr="00F74BF4" w:rsidRDefault="000D743B" w:rsidP="000D743B">
      <w:pPr>
        <w:ind w:firstLine="708"/>
        <w:jc w:val="both"/>
        <w:rPr>
          <w:color w:val="FF0000"/>
        </w:rPr>
      </w:pPr>
      <w:r w:rsidRPr="00F74BF4">
        <w:rPr>
          <w:color w:val="FF0000"/>
        </w:rPr>
        <w:t xml:space="preserve">   </w:t>
      </w:r>
    </w:p>
    <w:p w:rsidR="000D743B" w:rsidRPr="00DF590F" w:rsidRDefault="000D743B" w:rsidP="000D743B">
      <w:pPr>
        <w:ind w:firstLine="708"/>
        <w:jc w:val="both"/>
      </w:pPr>
      <w:r w:rsidRPr="00F74BF4">
        <w:rPr>
          <w:color w:val="FF0000"/>
        </w:rPr>
        <w:t xml:space="preserve"> </w:t>
      </w:r>
      <w:r w:rsidRPr="00424F01">
        <w:t>Belediye Meclisi 5393 sayılı kanunun 20. maddesi uyarınca</w:t>
      </w:r>
      <w:r w:rsidRPr="00F74BF4">
        <w:rPr>
          <w:color w:val="FF0000"/>
        </w:rPr>
        <w:t xml:space="preserve"> </w:t>
      </w:r>
      <w:r w:rsidRPr="00DF590F">
        <w:t xml:space="preserve">03/04/2026 </w:t>
      </w:r>
      <w:proofErr w:type="gramStart"/>
      <w:r w:rsidRPr="00DF590F">
        <w:t>Cuma  günü</w:t>
      </w:r>
      <w:proofErr w:type="gramEnd"/>
      <w:r w:rsidRPr="00DF590F">
        <w:t xml:space="preserve"> saat 1</w:t>
      </w:r>
      <w:r>
        <w:t>0</w:t>
      </w:r>
      <w:r w:rsidRPr="00DF590F">
        <w:t xml:space="preserve">:00' da Belediye Binası Meclis Salonunda Nisan olağan Meclis toplantısını yapmak üzere toplanacaktır.     </w:t>
      </w:r>
    </w:p>
    <w:p w:rsidR="000D743B" w:rsidRPr="00F74BF4" w:rsidRDefault="000D743B" w:rsidP="000D743B">
      <w:pPr>
        <w:ind w:firstLine="708"/>
        <w:jc w:val="both"/>
        <w:rPr>
          <w:color w:val="FF0000"/>
        </w:rPr>
      </w:pPr>
      <w:r w:rsidRPr="00F74BF4">
        <w:rPr>
          <w:color w:val="FF0000"/>
        </w:rPr>
        <w:t xml:space="preserve">   </w:t>
      </w:r>
    </w:p>
    <w:p w:rsidR="000D743B" w:rsidRPr="00424F01" w:rsidRDefault="000D743B" w:rsidP="000D743B">
      <w:pPr>
        <w:ind w:firstLine="708"/>
        <w:jc w:val="both"/>
      </w:pPr>
      <w:r w:rsidRPr="00F74BF4">
        <w:rPr>
          <w:color w:val="FF0000"/>
        </w:rPr>
        <w:t xml:space="preserve"> </w:t>
      </w:r>
      <w:r w:rsidRPr="00424F01">
        <w:t xml:space="preserve">Bilgilerinize rica ederim.                                                                                     </w:t>
      </w:r>
    </w:p>
    <w:p w:rsidR="000D743B" w:rsidRPr="000D743B" w:rsidRDefault="000D743B" w:rsidP="000D743B">
      <w:pPr>
        <w:pStyle w:val="AralkYok"/>
        <w:tabs>
          <w:tab w:val="left" w:pos="7488"/>
        </w:tabs>
        <w:ind w:left="6888"/>
        <w:rPr>
          <w:rFonts w:ascii="Times New Roman" w:hAnsi="Times New Roman" w:cs="Times New Roman"/>
        </w:rPr>
      </w:pPr>
      <w:r w:rsidRPr="00424F01">
        <w:tab/>
      </w:r>
      <w:r w:rsidRPr="00424F01">
        <w:tab/>
      </w:r>
      <w:r>
        <w:t xml:space="preserve">     </w:t>
      </w:r>
      <w:r w:rsidRPr="000D743B">
        <w:rPr>
          <w:rFonts w:ascii="Times New Roman" w:hAnsi="Times New Roman" w:cs="Times New Roman"/>
        </w:rPr>
        <w:t>Yılmaz MUSLU</w:t>
      </w:r>
    </w:p>
    <w:p w:rsidR="000D743B" w:rsidRPr="00F74BF4" w:rsidRDefault="000D743B" w:rsidP="000D743B">
      <w:pPr>
        <w:pStyle w:val="AralkYok"/>
        <w:tabs>
          <w:tab w:val="left" w:pos="7488"/>
        </w:tabs>
        <w:ind w:left="6888" w:firstLine="192"/>
        <w:rPr>
          <w:b/>
          <w:color w:val="FF0000"/>
          <w:u w:val="single"/>
        </w:rPr>
      </w:pPr>
      <w:r w:rsidRPr="000D743B">
        <w:rPr>
          <w:rFonts w:ascii="Times New Roman" w:hAnsi="Times New Roman" w:cs="Times New Roman"/>
        </w:rPr>
        <w:tab/>
        <w:t xml:space="preserve">  </w:t>
      </w:r>
      <w:r w:rsidRPr="000D743B">
        <w:rPr>
          <w:rFonts w:ascii="Times New Roman" w:hAnsi="Times New Roman" w:cs="Times New Roman"/>
        </w:rPr>
        <w:tab/>
        <w:t xml:space="preserve">    Belediye Başkan V.</w:t>
      </w:r>
    </w:p>
    <w:p w:rsidR="000D743B" w:rsidRPr="00424F01" w:rsidRDefault="000D743B" w:rsidP="000D743B">
      <w:pPr>
        <w:jc w:val="both"/>
        <w:rPr>
          <w:b/>
        </w:rPr>
      </w:pPr>
      <w:proofErr w:type="gramStart"/>
      <w:r w:rsidRPr="00424F01">
        <w:rPr>
          <w:b/>
          <w:u w:val="single"/>
        </w:rPr>
        <w:t xml:space="preserve">GÜNDEM         </w:t>
      </w:r>
      <w:r w:rsidRPr="00424F01">
        <w:rPr>
          <w:b/>
        </w:rPr>
        <w:t>:</w:t>
      </w:r>
      <w:proofErr w:type="gramEnd"/>
      <w:r w:rsidRPr="00424F01">
        <w:rPr>
          <w:b/>
        </w:rPr>
        <w:t xml:space="preserve"> </w:t>
      </w:r>
    </w:p>
    <w:p w:rsidR="000D743B" w:rsidRPr="00424F01" w:rsidRDefault="000D743B" w:rsidP="000D743B">
      <w:pPr>
        <w:jc w:val="both"/>
      </w:pPr>
      <w:r w:rsidRPr="00424F01">
        <w:rPr>
          <w:b/>
        </w:rPr>
        <w:t>1</w:t>
      </w:r>
      <w:r w:rsidRPr="00424F01">
        <w:t xml:space="preserve">- Açılış  </w:t>
      </w:r>
    </w:p>
    <w:p w:rsidR="000D743B" w:rsidRPr="00424F01" w:rsidRDefault="000D743B" w:rsidP="000D743B">
      <w:pPr>
        <w:jc w:val="both"/>
      </w:pPr>
      <w:r w:rsidRPr="00424F01">
        <w:rPr>
          <w:b/>
        </w:rPr>
        <w:t>2</w:t>
      </w:r>
      <w:r w:rsidRPr="00424F01">
        <w:t>- Yoklama</w:t>
      </w:r>
    </w:p>
    <w:p w:rsidR="000D743B" w:rsidRPr="00424F01" w:rsidRDefault="000D743B" w:rsidP="000D743B">
      <w:pPr>
        <w:jc w:val="both"/>
      </w:pPr>
    </w:p>
    <w:p w:rsidR="000D743B" w:rsidRPr="00424F01" w:rsidRDefault="000D743B" w:rsidP="000D743B">
      <w:pPr>
        <w:jc w:val="both"/>
        <w:rPr>
          <w:b/>
          <w:u w:val="single"/>
        </w:rPr>
      </w:pPr>
      <w:r w:rsidRPr="00424F01">
        <w:rPr>
          <w:b/>
          <w:u w:val="single"/>
        </w:rPr>
        <w:t xml:space="preserve">GÜNDEM </w:t>
      </w:r>
      <w:proofErr w:type="gramStart"/>
      <w:r w:rsidRPr="00424F01">
        <w:rPr>
          <w:b/>
          <w:u w:val="single"/>
        </w:rPr>
        <w:t>MADDELERİ :</w:t>
      </w:r>
      <w:proofErr w:type="gramEnd"/>
    </w:p>
    <w:p w:rsidR="000D743B" w:rsidRPr="00424F01" w:rsidRDefault="000D743B" w:rsidP="000D743B">
      <w:pPr>
        <w:jc w:val="both"/>
        <w:rPr>
          <w:b/>
        </w:rPr>
      </w:pPr>
    </w:p>
    <w:p w:rsidR="000D743B" w:rsidRPr="00424F01" w:rsidRDefault="000D743B" w:rsidP="000D743B">
      <w:pPr>
        <w:jc w:val="both"/>
      </w:pPr>
      <w:r w:rsidRPr="00424F01">
        <w:t xml:space="preserve">3- </w:t>
      </w:r>
      <w:r>
        <w:t xml:space="preserve">2 Asil 2 Yedek </w:t>
      </w:r>
      <w:r w:rsidRPr="00424F01">
        <w:t xml:space="preserve">Divan </w:t>
      </w:r>
      <w:proofErr w:type="gramStart"/>
      <w:r w:rsidRPr="00424F01">
        <w:t>Katip</w:t>
      </w:r>
      <w:proofErr w:type="gramEnd"/>
      <w:r w:rsidRPr="00424F01">
        <w:t xml:space="preserve"> Üye Seçimi yapılması hususunun görüşülmesi.</w:t>
      </w:r>
    </w:p>
    <w:p w:rsidR="000D743B" w:rsidRPr="00424F01" w:rsidRDefault="000D743B" w:rsidP="000D743B">
      <w:pPr>
        <w:jc w:val="both"/>
      </w:pPr>
    </w:p>
    <w:p w:rsidR="000D743B" w:rsidRPr="00424F01" w:rsidRDefault="000D743B" w:rsidP="000D743B">
      <w:pPr>
        <w:jc w:val="both"/>
      </w:pPr>
      <w:r w:rsidRPr="00424F01">
        <w:t>4- Meclis Birinci ve İkinci Başkan Vekili Seçimi yapılması hususunun görüşülmesi.</w:t>
      </w:r>
    </w:p>
    <w:p w:rsidR="000D743B" w:rsidRPr="00424F01" w:rsidRDefault="000D743B" w:rsidP="000D743B">
      <w:pPr>
        <w:jc w:val="both"/>
        <w:rPr>
          <w:b/>
        </w:rPr>
      </w:pPr>
    </w:p>
    <w:p w:rsidR="000D743B" w:rsidRPr="00424F01" w:rsidRDefault="000D743B" w:rsidP="000D743B">
      <w:pPr>
        <w:jc w:val="both"/>
        <w:rPr>
          <w:szCs w:val="24"/>
        </w:rPr>
      </w:pPr>
      <w:r w:rsidRPr="00424F01">
        <w:rPr>
          <w:b/>
          <w:szCs w:val="24"/>
        </w:rPr>
        <w:t>5-</w:t>
      </w:r>
      <w:r w:rsidRPr="00424F01">
        <w:rPr>
          <w:szCs w:val="24"/>
        </w:rPr>
        <w:t xml:space="preserve">  2 Adet Encümen Üye Seçimi yapılması hususunun görüşülmesi.</w:t>
      </w:r>
    </w:p>
    <w:p w:rsidR="000D743B" w:rsidRPr="00424F01" w:rsidRDefault="000D743B" w:rsidP="000D743B">
      <w:pPr>
        <w:jc w:val="both"/>
        <w:rPr>
          <w:szCs w:val="24"/>
        </w:rPr>
      </w:pPr>
    </w:p>
    <w:p w:rsidR="000D743B" w:rsidRPr="00424F01" w:rsidRDefault="000D743B" w:rsidP="000D743B">
      <w:pPr>
        <w:jc w:val="both"/>
        <w:rPr>
          <w:szCs w:val="24"/>
        </w:rPr>
      </w:pPr>
      <w:r w:rsidRPr="00424F01">
        <w:rPr>
          <w:b/>
          <w:szCs w:val="24"/>
        </w:rPr>
        <w:t>6-</w:t>
      </w:r>
      <w:r w:rsidRPr="00424F01">
        <w:rPr>
          <w:szCs w:val="24"/>
        </w:rPr>
        <w:t xml:space="preserve">  İmar Komisyonuna Üye Seçimi yapılması hususunun görüşülmesi.</w:t>
      </w:r>
    </w:p>
    <w:p w:rsidR="000D743B" w:rsidRPr="00424F01" w:rsidRDefault="000D743B" w:rsidP="000D743B">
      <w:pPr>
        <w:jc w:val="both"/>
        <w:rPr>
          <w:szCs w:val="24"/>
        </w:rPr>
      </w:pPr>
    </w:p>
    <w:p w:rsidR="000D743B" w:rsidRPr="00424F01" w:rsidRDefault="000D743B" w:rsidP="000D743B">
      <w:pPr>
        <w:jc w:val="both"/>
        <w:rPr>
          <w:szCs w:val="24"/>
        </w:rPr>
      </w:pPr>
      <w:r w:rsidRPr="00424F01">
        <w:rPr>
          <w:b/>
          <w:szCs w:val="24"/>
        </w:rPr>
        <w:t>7-</w:t>
      </w:r>
      <w:r w:rsidRPr="00424F01">
        <w:rPr>
          <w:szCs w:val="24"/>
        </w:rPr>
        <w:t xml:space="preserve">  Plan ve Bütçe Komisyonuna Üye Seçimi yapılması hususunun görüşülmesi.</w:t>
      </w:r>
    </w:p>
    <w:p w:rsidR="000D743B" w:rsidRPr="00424F01" w:rsidRDefault="000D743B" w:rsidP="000D743B">
      <w:pPr>
        <w:jc w:val="both"/>
        <w:rPr>
          <w:szCs w:val="24"/>
        </w:rPr>
      </w:pPr>
    </w:p>
    <w:p w:rsidR="000D743B" w:rsidRPr="00424F01" w:rsidRDefault="000D743B" w:rsidP="000D743B">
      <w:pPr>
        <w:jc w:val="both"/>
        <w:rPr>
          <w:szCs w:val="24"/>
        </w:rPr>
      </w:pPr>
      <w:r w:rsidRPr="00424F01">
        <w:rPr>
          <w:b/>
          <w:szCs w:val="24"/>
        </w:rPr>
        <w:t>8-</w:t>
      </w:r>
      <w:r w:rsidRPr="00424F01">
        <w:rPr>
          <w:szCs w:val="24"/>
        </w:rPr>
        <w:t xml:space="preserve">  Kırsal Kalkınma Tarım, Hayvancılık ve Orman Komisyonuna Üye Seçimi yapılması hususunun görüşülmesi.</w:t>
      </w:r>
    </w:p>
    <w:p w:rsidR="000D743B" w:rsidRPr="00424F01" w:rsidRDefault="000D743B" w:rsidP="000D743B">
      <w:pPr>
        <w:jc w:val="both"/>
        <w:rPr>
          <w:szCs w:val="24"/>
        </w:rPr>
      </w:pPr>
      <w:r w:rsidRPr="00424F01">
        <w:rPr>
          <w:szCs w:val="24"/>
        </w:rPr>
        <w:t xml:space="preserve"> </w:t>
      </w:r>
    </w:p>
    <w:p w:rsidR="000D743B" w:rsidRPr="00424F01" w:rsidRDefault="000D743B" w:rsidP="000D743B">
      <w:pPr>
        <w:jc w:val="both"/>
        <w:rPr>
          <w:szCs w:val="24"/>
        </w:rPr>
      </w:pPr>
      <w:r w:rsidRPr="00424F01">
        <w:rPr>
          <w:b/>
          <w:szCs w:val="24"/>
        </w:rPr>
        <w:t>9-</w:t>
      </w:r>
      <w:r w:rsidRPr="00424F01">
        <w:rPr>
          <w:szCs w:val="24"/>
        </w:rPr>
        <w:t xml:space="preserve"> Altyapı ve Kentsel Yenileme Komisyonuna Üye Seçimi yapılması hususunun görüşülmesi.</w:t>
      </w:r>
    </w:p>
    <w:p w:rsidR="000D743B" w:rsidRPr="00424F01" w:rsidRDefault="000D743B" w:rsidP="000D743B">
      <w:pPr>
        <w:jc w:val="both"/>
        <w:rPr>
          <w:b/>
          <w:szCs w:val="24"/>
        </w:rPr>
      </w:pPr>
    </w:p>
    <w:p w:rsidR="000D743B" w:rsidRPr="00424F01" w:rsidRDefault="000D743B" w:rsidP="000D743B">
      <w:pPr>
        <w:tabs>
          <w:tab w:val="left" w:pos="7260"/>
        </w:tabs>
        <w:jc w:val="both"/>
        <w:rPr>
          <w:szCs w:val="24"/>
        </w:rPr>
      </w:pPr>
      <w:r w:rsidRPr="00424F01">
        <w:rPr>
          <w:b/>
        </w:rPr>
        <w:t>10-</w:t>
      </w:r>
      <w:r w:rsidRPr="00424F01">
        <w:t xml:space="preserve"> </w:t>
      </w:r>
      <w:r w:rsidRPr="00424F01">
        <w:rPr>
          <w:szCs w:val="24"/>
        </w:rPr>
        <w:t>Çevre ve Sağlık Komisyonuna Üye Seçimi yapılması hususunun görüşülmesi.</w:t>
      </w:r>
    </w:p>
    <w:p w:rsidR="000D743B" w:rsidRPr="00424F01" w:rsidRDefault="000D743B" w:rsidP="000D743B">
      <w:pPr>
        <w:tabs>
          <w:tab w:val="left" w:pos="7260"/>
        </w:tabs>
        <w:jc w:val="both"/>
        <w:rPr>
          <w:rFonts w:eastAsia="Calibri"/>
          <w:szCs w:val="24"/>
          <w:lang w:eastAsia="en-US"/>
        </w:rPr>
      </w:pPr>
    </w:p>
    <w:p w:rsidR="000D743B" w:rsidRPr="00424F01" w:rsidRDefault="000D743B" w:rsidP="000D743B">
      <w:pPr>
        <w:jc w:val="both"/>
        <w:rPr>
          <w:szCs w:val="24"/>
        </w:rPr>
      </w:pPr>
      <w:r w:rsidRPr="00424F01">
        <w:rPr>
          <w:rFonts w:eastAsia="Calibri"/>
          <w:b/>
          <w:szCs w:val="24"/>
          <w:lang w:eastAsia="en-US"/>
        </w:rPr>
        <w:t>11-</w:t>
      </w:r>
      <w:r w:rsidRPr="00424F01">
        <w:rPr>
          <w:rFonts w:eastAsia="Calibri"/>
          <w:szCs w:val="24"/>
          <w:lang w:eastAsia="en-US"/>
        </w:rPr>
        <w:t xml:space="preserve"> </w:t>
      </w:r>
      <w:r w:rsidRPr="00424F01">
        <w:rPr>
          <w:szCs w:val="24"/>
        </w:rPr>
        <w:t>Eğitim, Kültür, Gençlik ve Spor Komisyonuna Üye Seçimi yapılması hususunun görüşülmesi.</w:t>
      </w:r>
    </w:p>
    <w:p w:rsidR="000D743B" w:rsidRPr="00424F01" w:rsidRDefault="000D743B" w:rsidP="000D743B">
      <w:pPr>
        <w:jc w:val="both"/>
        <w:rPr>
          <w:szCs w:val="24"/>
        </w:rPr>
      </w:pPr>
    </w:p>
    <w:p w:rsidR="000D743B" w:rsidRPr="00424F01" w:rsidRDefault="000D743B" w:rsidP="000D743B">
      <w:pPr>
        <w:jc w:val="both"/>
        <w:rPr>
          <w:szCs w:val="24"/>
        </w:rPr>
      </w:pPr>
      <w:r w:rsidRPr="00424F01">
        <w:rPr>
          <w:b/>
          <w:szCs w:val="24"/>
        </w:rPr>
        <w:t>12-</w:t>
      </w:r>
      <w:r w:rsidRPr="00424F01">
        <w:rPr>
          <w:szCs w:val="24"/>
        </w:rPr>
        <w:t xml:space="preserve"> İnsan Kaynakları Özel İhtisas Komisyon Üye Seçimi yapılması hususunun görüşülmesi.</w:t>
      </w:r>
    </w:p>
    <w:p w:rsidR="000D743B" w:rsidRPr="00424F01" w:rsidRDefault="000D743B" w:rsidP="000D743B">
      <w:pPr>
        <w:jc w:val="both"/>
        <w:rPr>
          <w:szCs w:val="24"/>
        </w:rPr>
      </w:pPr>
    </w:p>
    <w:p w:rsidR="000D743B" w:rsidRPr="00424F01" w:rsidRDefault="000D743B" w:rsidP="000D743B">
      <w:pPr>
        <w:tabs>
          <w:tab w:val="left" w:pos="7260"/>
        </w:tabs>
        <w:jc w:val="both"/>
        <w:rPr>
          <w:rFonts w:eastAsia="Calibri"/>
          <w:szCs w:val="24"/>
          <w:lang w:eastAsia="en-US"/>
        </w:rPr>
      </w:pPr>
      <w:r w:rsidRPr="00424F01">
        <w:rPr>
          <w:rFonts w:eastAsia="Calibri"/>
          <w:b/>
          <w:szCs w:val="24"/>
          <w:lang w:eastAsia="en-US"/>
        </w:rPr>
        <w:t>13</w:t>
      </w:r>
      <w:r w:rsidRPr="00424F01">
        <w:rPr>
          <w:rFonts w:eastAsia="Calibri"/>
          <w:szCs w:val="24"/>
          <w:lang w:eastAsia="en-US"/>
        </w:rPr>
        <w:t>- 2025 Yılına ait Denetim Komisyon Raporu hakkında Meclise bilgi verilmesi hususunun görüşülmesi.</w:t>
      </w:r>
    </w:p>
    <w:p w:rsidR="000D743B" w:rsidRPr="00424F01" w:rsidRDefault="000D743B" w:rsidP="000D743B">
      <w:pPr>
        <w:tabs>
          <w:tab w:val="left" w:pos="7260"/>
        </w:tabs>
        <w:jc w:val="both"/>
        <w:rPr>
          <w:rFonts w:eastAsia="Calibri"/>
          <w:szCs w:val="24"/>
          <w:lang w:eastAsia="en-US"/>
        </w:rPr>
      </w:pPr>
    </w:p>
    <w:p w:rsidR="000D743B" w:rsidRDefault="000D743B" w:rsidP="000D743B">
      <w:pPr>
        <w:jc w:val="both"/>
      </w:pPr>
      <w:r w:rsidRPr="00424F01">
        <w:rPr>
          <w:b/>
        </w:rPr>
        <w:t>14-</w:t>
      </w:r>
      <w:r w:rsidRPr="00424F01">
        <w:t>2025 Yılına ait Faaliyet Raporunun görüşülmesi.</w:t>
      </w:r>
    </w:p>
    <w:p w:rsidR="000D743B" w:rsidRDefault="000D743B" w:rsidP="000D743B">
      <w:pPr>
        <w:jc w:val="both"/>
      </w:pPr>
    </w:p>
    <w:p w:rsidR="000D743B" w:rsidRDefault="000D743B" w:rsidP="000D743B">
      <w:pPr>
        <w:jc w:val="both"/>
      </w:pPr>
      <w:r w:rsidRPr="006357FF">
        <w:rPr>
          <w:b/>
        </w:rPr>
        <w:t xml:space="preserve">15- </w:t>
      </w:r>
      <w:r w:rsidRPr="006357FF">
        <w:t>Kurumumuz norm kadro cetvelinde Genel İdare Hizm</w:t>
      </w:r>
      <w:bookmarkStart w:id="0" w:name="_GoBack"/>
      <w:bookmarkEnd w:id="0"/>
      <w:r w:rsidRPr="006357FF">
        <w:t xml:space="preserve">etler Sınıfında bulunan Harita Müdürü kadrosunun Harita ve Planlama Müdürü olarak ve Kültür ve Sosyal İşler Müdürü kadrosunun da Kültür, Sanat ve Sosyal İşler Müdürü olarak </w:t>
      </w:r>
      <w:r>
        <w:t>değiştirilmesi ve</w:t>
      </w:r>
      <w:r w:rsidRPr="006357FF">
        <w:t xml:space="preserve"> norm kadro dolu boş durumlarının güncellenmesi</w:t>
      </w:r>
      <w:r>
        <w:t>nin görüşülmesi.</w:t>
      </w:r>
    </w:p>
    <w:p w:rsidR="000D743B" w:rsidRDefault="000D743B" w:rsidP="000D743B">
      <w:pPr>
        <w:jc w:val="both"/>
      </w:pPr>
    </w:p>
    <w:p w:rsidR="000D743B" w:rsidRDefault="000D743B" w:rsidP="000D743B">
      <w:pPr>
        <w:jc w:val="both"/>
      </w:pPr>
      <w:r>
        <w:rPr>
          <w:b/>
        </w:rPr>
        <w:t>16</w:t>
      </w:r>
      <w:r w:rsidRPr="00603881">
        <w:rPr>
          <w:b/>
        </w:rPr>
        <w:t>-</w:t>
      </w:r>
      <w:r>
        <w:t xml:space="preserve"> Kurumumuz norm kadro cetvelinde Genel İdare Hizmetler Sınıfında bulunan 1 dereceli Fen İşleri Müdürü kadrosunun 2 dereceli Fen İşleri Müdürü kadrosu ile değiştirilmesi hususunun görüşülmesi.</w:t>
      </w:r>
    </w:p>
    <w:p w:rsidR="000D743B" w:rsidRDefault="000D743B" w:rsidP="000D743B">
      <w:pPr>
        <w:jc w:val="both"/>
      </w:pPr>
    </w:p>
    <w:p w:rsidR="00C60E26" w:rsidRPr="00466879" w:rsidRDefault="000D743B" w:rsidP="000D743B">
      <w:pPr>
        <w:jc w:val="both"/>
      </w:pPr>
      <w:r w:rsidRPr="00DC1DFF">
        <w:rPr>
          <w:b/>
          <w:szCs w:val="24"/>
        </w:rPr>
        <w:t>17-</w:t>
      </w:r>
      <w:r>
        <w:rPr>
          <w:szCs w:val="24"/>
        </w:rPr>
        <w:t xml:space="preserve"> </w:t>
      </w:r>
      <w:r w:rsidRPr="00DC1DFF">
        <w:rPr>
          <w:szCs w:val="24"/>
        </w:rPr>
        <w:t xml:space="preserve">Mülkiyeti Belediyemize ait Ilıca Mahallesi </w:t>
      </w:r>
      <w:r>
        <w:rPr>
          <w:szCs w:val="24"/>
        </w:rPr>
        <w:t>10121</w:t>
      </w:r>
      <w:r w:rsidRPr="00DC1DFF">
        <w:rPr>
          <w:szCs w:val="24"/>
        </w:rPr>
        <w:t xml:space="preserve"> ada </w:t>
      </w:r>
      <w:r>
        <w:rPr>
          <w:szCs w:val="24"/>
        </w:rPr>
        <w:t>6 parsel</w:t>
      </w:r>
      <w:r>
        <w:rPr>
          <w:szCs w:val="24"/>
        </w:rPr>
        <w:t xml:space="preserve"> ve 9999 ada 27 </w:t>
      </w:r>
      <w:r>
        <w:rPr>
          <w:szCs w:val="24"/>
        </w:rPr>
        <w:t>parselde kayıtlı</w:t>
      </w:r>
      <w:r>
        <w:rPr>
          <w:szCs w:val="24"/>
        </w:rPr>
        <w:t xml:space="preserve"> arsalarımızın</w:t>
      </w:r>
      <w:r w:rsidRPr="00DC1DFF">
        <w:rPr>
          <w:szCs w:val="24"/>
        </w:rPr>
        <w:t xml:space="preserve"> ayni sermaye olarak sermayesi %100 Belediyemize ait olan</w:t>
      </w:r>
      <w:r w:rsidRPr="00DC1DFF">
        <w:rPr>
          <w:color w:val="FF0000"/>
          <w:szCs w:val="24"/>
        </w:rPr>
        <w:t xml:space="preserve"> </w:t>
      </w:r>
      <w:r w:rsidRPr="00DC1DFF">
        <w:rPr>
          <w:szCs w:val="24"/>
        </w:rPr>
        <w:t>Ilıca Termal İnşaat Taahhüt Enerji Turizm Madencilik Hizmet Alımı Personel Sanayi ve Ticaret Anonim Şirketine de</w:t>
      </w:r>
      <w:r>
        <w:rPr>
          <w:szCs w:val="24"/>
        </w:rPr>
        <w:t>v</w:t>
      </w:r>
      <w:r w:rsidRPr="00DC1DFF">
        <w:rPr>
          <w:szCs w:val="24"/>
        </w:rPr>
        <w:t>rinin yapılması hususunun görüşülmesi.</w:t>
      </w:r>
    </w:p>
    <w:sectPr w:rsidR="00C60E26" w:rsidRPr="00466879" w:rsidSect="00096C89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DA"/>
    <w:rsid w:val="00036217"/>
    <w:rsid w:val="0006626F"/>
    <w:rsid w:val="000D3040"/>
    <w:rsid w:val="000D743B"/>
    <w:rsid w:val="0012221F"/>
    <w:rsid w:val="00144BCA"/>
    <w:rsid w:val="0015010F"/>
    <w:rsid w:val="0017776A"/>
    <w:rsid w:val="002A62C4"/>
    <w:rsid w:val="002F1D24"/>
    <w:rsid w:val="002F3CFD"/>
    <w:rsid w:val="00331128"/>
    <w:rsid w:val="00336A57"/>
    <w:rsid w:val="00344F85"/>
    <w:rsid w:val="0042041D"/>
    <w:rsid w:val="00421356"/>
    <w:rsid w:val="004306EC"/>
    <w:rsid w:val="00466879"/>
    <w:rsid w:val="00495ED2"/>
    <w:rsid w:val="00514FAF"/>
    <w:rsid w:val="005975AB"/>
    <w:rsid w:val="005D2D00"/>
    <w:rsid w:val="006502B5"/>
    <w:rsid w:val="006A1FA9"/>
    <w:rsid w:val="00701C02"/>
    <w:rsid w:val="00725BE5"/>
    <w:rsid w:val="007276FF"/>
    <w:rsid w:val="00730A44"/>
    <w:rsid w:val="007401B6"/>
    <w:rsid w:val="0077097A"/>
    <w:rsid w:val="007B58DA"/>
    <w:rsid w:val="007E74E3"/>
    <w:rsid w:val="008405FA"/>
    <w:rsid w:val="00883609"/>
    <w:rsid w:val="008B212D"/>
    <w:rsid w:val="00951D4A"/>
    <w:rsid w:val="009C2D29"/>
    <w:rsid w:val="009C45A6"/>
    <w:rsid w:val="00B13468"/>
    <w:rsid w:val="00B554BA"/>
    <w:rsid w:val="00BA3637"/>
    <w:rsid w:val="00C07A57"/>
    <w:rsid w:val="00C60E26"/>
    <w:rsid w:val="00C6698A"/>
    <w:rsid w:val="00C84BD9"/>
    <w:rsid w:val="00D04F70"/>
    <w:rsid w:val="00D427AE"/>
    <w:rsid w:val="00DE583B"/>
    <w:rsid w:val="00E20ED5"/>
    <w:rsid w:val="00E72159"/>
    <w:rsid w:val="00EF3AAF"/>
    <w:rsid w:val="00F23C00"/>
    <w:rsid w:val="00F32C3C"/>
    <w:rsid w:val="00F9360E"/>
    <w:rsid w:val="00FC3BF3"/>
    <w:rsid w:val="00FE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6A04"/>
  <w15:chartTrackingRefBased/>
  <w15:docId w15:val="{23812DB5-8A8E-4E14-99CD-B774926B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6E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306EC"/>
    <w:pPr>
      <w:spacing w:after="0" w:line="240" w:lineRule="auto"/>
    </w:pPr>
  </w:style>
  <w:style w:type="paragraph" w:customStyle="1" w:styleId="nor">
    <w:name w:val="nor"/>
    <w:basedOn w:val="Normal"/>
    <w:rsid w:val="00514FAF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05F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05FA"/>
    <w:rPr>
      <w:rFonts w:ascii="Segoe UI" w:eastAsia="Times New Roman" w:hAnsi="Segoe UI" w:cs="Segoe UI"/>
      <w:sz w:val="18"/>
      <w:szCs w:val="18"/>
      <w:lang w:eastAsia="tr-TR"/>
    </w:rPr>
  </w:style>
  <w:style w:type="paragraph" w:styleId="KonuBal">
    <w:name w:val="Title"/>
    <w:basedOn w:val="Normal"/>
    <w:link w:val="KonuBalChar"/>
    <w:qFormat/>
    <w:rsid w:val="00144BCA"/>
    <w:pPr>
      <w:widowControl/>
      <w:suppressAutoHyphens w:val="0"/>
      <w:overflowPunct/>
      <w:autoSpaceDE/>
      <w:autoSpaceDN/>
      <w:adjustRightInd/>
      <w:jc w:val="center"/>
    </w:pPr>
    <w:rPr>
      <w:b/>
    </w:rPr>
  </w:style>
  <w:style w:type="character" w:customStyle="1" w:styleId="KonuBalChar">
    <w:name w:val="Konu Başlığı Char"/>
    <w:basedOn w:val="VarsaylanParagrafYazTipi"/>
    <w:link w:val="KonuBal"/>
    <w:rsid w:val="00144BCA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richtext">
    <w:name w:val="richtext"/>
    <w:rsid w:val="00951D4A"/>
  </w:style>
  <w:style w:type="paragraph" w:styleId="ListeParagraf">
    <w:name w:val="List Paragraph"/>
    <w:basedOn w:val="Normal"/>
    <w:uiPriority w:val="34"/>
    <w:qFormat/>
    <w:rsid w:val="00D427AE"/>
    <w:pPr>
      <w:ind w:left="708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36D92-0E69-49E6-BEEA-CECB3D377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PC_YAZIISLERI</dc:creator>
  <cp:keywords/>
  <dc:description/>
  <cp:lastModifiedBy>PC_YAZIISLERI</cp:lastModifiedBy>
  <cp:revision>61</cp:revision>
  <cp:lastPrinted>2026-03-30T13:44:00Z</cp:lastPrinted>
  <dcterms:created xsi:type="dcterms:W3CDTF">2025-03-05T12:58:00Z</dcterms:created>
  <dcterms:modified xsi:type="dcterms:W3CDTF">2026-03-30T13:47:00Z</dcterms:modified>
</cp:coreProperties>
</file>