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989" w:rsidRPr="00D3057A" w:rsidRDefault="004A5989" w:rsidP="004A5989">
      <w:pPr>
        <w:jc w:val="center"/>
      </w:pPr>
      <w:r w:rsidRPr="00D3057A">
        <w:t>T.C</w:t>
      </w:r>
    </w:p>
    <w:p w:rsidR="004A5989" w:rsidRPr="00D3057A" w:rsidRDefault="004A5989" w:rsidP="004A5989">
      <w:pPr>
        <w:jc w:val="center"/>
      </w:pPr>
      <w:r w:rsidRPr="00D3057A">
        <w:t>AZİZİYE BELEDİYE BAŞKANLIĞI</w:t>
      </w:r>
    </w:p>
    <w:p w:rsidR="004A5989" w:rsidRPr="00D3057A" w:rsidRDefault="004A5989" w:rsidP="004A5989">
      <w:pPr>
        <w:jc w:val="center"/>
      </w:pPr>
      <w:r w:rsidRPr="00D3057A">
        <w:t>Yazı İşleri Müdürlüğü</w:t>
      </w:r>
    </w:p>
    <w:p w:rsidR="004A5989" w:rsidRPr="00D3057A" w:rsidRDefault="004A5989" w:rsidP="004A5989">
      <w:r w:rsidRPr="00D3057A">
        <w:t xml:space="preserve">     </w:t>
      </w:r>
    </w:p>
    <w:p w:rsidR="004A5989" w:rsidRPr="00D3057A" w:rsidRDefault="004A5989" w:rsidP="004A5989">
      <w:r w:rsidRPr="00D3057A">
        <w:t xml:space="preserve">     </w:t>
      </w:r>
      <w:proofErr w:type="gramStart"/>
      <w:r w:rsidRPr="00D3057A">
        <w:t>Sayı   : 22578427</w:t>
      </w:r>
      <w:proofErr w:type="gramEnd"/>
      <w:r w:rsidRPr="00D3057A">
        <w:t xml:space="preserve">/                                                                     </w:t>
      </w:r>
      <w:r w:rsidRPr="00D3057A">
        <w:tab/>
        <w:t xml:space="preserve"> </w:t>
      </w:r>
      <w:r w:rsidRPr="00D3057A">
        <w:tab/>
      </w:r>
      <w:r w:rsidRPr="00D3057A">
        <w:tab/>
        <w:t xml:space="preserve">                               </w:t>
      </w:r>
      <w:r>
        <w:t>30</w:t>
      </w:r>
      <w:r w:rsidRPr="00D3057A">
        <w:t>/</w:t>
      </w:r>
      <w:r>
        <w:t>01</w:t>
      </w:r>
      <w:r w:rsidRPr="00D3057A">
        <w:t>/202</w:t>
      </w:r>
      <w:r>
        <w:t>5</w:t>
      </w:r>
    </w:p>
    <w:p w:rsidR="004A5989" w:rsidRPr="00D3057A" w:rsidRDefault="004A5989" w:rsidP="004A5989">
      <w:pPr>
        <w:rPr>
          <w:b/>
        </w:rPr>
      </w:pPr>
      <w:r w:rsidRPr="00D3057A">
        <w:t xml:space="preserve">     </w:t>
      </w:r>
      <w:proofErr w:type="gramStart"/>
      <w:r w:rsidRPr="00D3057A">
        <w:t>Konu : Meclis</w:t>
      </w:r>
      <w:proofErr w:type="gramEnd"/>
      <w:r w:rsidRPr="00D3057A">
        <w:t xml:space="preserve"> Toplantısı</w:t>
      </w:r>
      <w:r w:rsidRPr="00D3057A">
        <w:rPr>
          <w:b/>
        </w:rPr>
        <w:tab/>
      </w:r>
    </w:p>
    <w:p w:rsidR="004A5989" w:rsidRPr="00D3057A" w:rsidRDefault="004A5989" w:rsidP="004A5989">
      <w:pPr>
        <w:tabs>
          <w:tab w:val="left" w:pos="4365"/>
        </w:tabs>
        <w:jc w:val="center"/>
        <w:rPr>
          <w:b/>
        </w:rPr>
      </w:pPr>
      <w:r w:rsidRPr="00D3057A">
        <w:rPr>
          <w:b/>
        </w:rPr>
        <w:t>İLAN OLUNUR</w:t>
      </w:r>
    </w:p>
    <w:p w:rsidR="004A5989" w:rsidRDefault="004A5989" w:rsidP="004A5989">
      <w:pPr>
        <w:ind w:firstLine="708"/>
        <w:jc w:val="both"/>
      </w:pPr>
      <w:r w:rsidRPr="00D3057A">
        <w:t xml:space="preserve">          </w:t>
      </w:r>
      <w:r w:rsidRPr="000D0F43">
        <w:t>Belediye Meclisi 5393 sayıl</w:t>
      </w:r>
      <w:r>
        <w:t>ı kanunun 20. maddesi uyarınca 03/02</w:t>
      </w:r>
      <w:r w:rsidRPr="000D0F43">
        <w:t>/202</w:t>
      </w:r>
      <w:r>
        <w:t>5</w:t>
      </w:r>
      <w:r w:rsidRPr="000D0F43">
        <w:t xml:space="preserve"> </w:t>
      </w:r>
      <w:r>
        <w:t xml:space="preserve">Pazartesi </w:t>
      </w:r>
      <w:r w:rsidRPr="000D0F43">
        <w:t>günü saat 1</w:t>
      </w:r>
      <w:r>
        <w:t>4</w:t>
      </w:r>
      <w:r w:rsidRPr="000D0F43">
        <w:t>:00' d</w:t>
      </w:r>
      <w:r>
        <w:t>a</w:t>
      </w:r>
      <w:r w:rsidRPr="000D0F43">
        <w:t xml:space="preserve"> Belediye Binası</w:t>
      </w:r>
      <w:r>
        <w:t xml:space="preserve"> Meclis Salonunda Şubat olağan 1</w:t>
      </w:r>
      <w:r w:rsidRPr="000D0F43">
        <w:t xml:space="preserve">. Birleşim 1. Oturum toplantısını yapmak üzere toplanacaktır. </w:t>
      </w:r>
      <w:r>
        <w:t xml:space="preserve">    </w:t>
      </w:r>
    </w:p>
    <w:p w:rsidR="004A5989" w:rsidRPr="00D3057A" w:rsidRDefault="004A5989" w:rsidP="004A5989">
      <w:pPr>
        <w:ind w:firstLine="708"/>
        <w:jc w:val="both"/>
      </w:pPr>
      <w:r w:rsidRPr="000D0F43">
        <w:t>Bilgilerinize rica ederim.</w:t>
      </w:r>
      <w:r>
        <w:t xml:space="preserve"> </w:t>
      </w:r>
      <w:r w:rsidRPr="00D3057A">
        <w:t xml:space="preserve">                                                                                    </w:t>
      </w:r>
    </w:p>
    <w:p w:rsidR="004A5989" w:rsidRPr="00D3057A" w:rsidRDefault="004A5989" w:rsidP="004A5989">
      <w:pPr>
        <w:pStyle w:val="AralkYok"/>
        <w:tabs>
          <w:tab w:val="left" w:pos="7488"/>
        </w:tabs>
        <w:ind w:left="6888"/>
      </w:pPr>
      <w:r w:rsidRPr="00D3057A">
        <w:tab/>
      </w:r>
      <w:r w:rsidRPr="00D3057A">
        <w:tab/>
        <w:t>Emrullah AKPUNAR</w:t>
      </w:r>
    </w:p>
    <w:p w:rsidR="004A5989" w:rsidRPr="00D3057A" w:rsidRDefault="004A5989" w:rsidP="004A5989">
      <w:pPr>
        <w:pStyle w:val="AralkYok"/>
        <w:tabs>
          <w:tab w:val="left" w:pos="7488"/>
        </w:tabs>
        <w:ind w:left="6888" w:firstLine="192"/>
        <w:rPr>
          <w:b/>
          <w:u w:val="single"/>
        </w:rPr>
      </w:pPr>
      <w:r w:rsidRPr="00D3057A">
        <w:tab/>
        <w:t xml:space="preserve">  </w:t>
      </w:r>
      <w:r w:rsidRPr="00D3057A">
        <w:tab/>
        <w:t xml:space="preserve">    Belediye Başkanı</w:t>
      </w:r>
    </w:p>
    <w:p w:rsidR="004A5989" w:rsidRPr="00D3057A" w:rsidRDefault="004A5989" w:rsidP="004A5989">
      <w:pPr>
        <w:jc w:val="both"/>
        <w:rPr>
          <w:b/>
        </w:rPr>
      </w:pPr>
      <w:proofErr w:type="gramStart"/>
      <w:r w:rsidRPr="00D3057A">
        <w:rPr>
          <w:b/>
          <w:u w:val="single"/>
        </w:rPr>
        <w:t xml:space="preserve">GÜNDEM         </w:t>
      </w:r>
      <w:r w:rsidRPr="00D3057A">
        <w:rPr>
          <w:b/>
        </w:rPr>
        <w:t>:</w:t>
      </w:r>
      <w:proofErr w:type="gramEnd"/>
      <w:r w:rsidRPr="00D3057A">
        <w:rPr>
          <w:b/>
        </w:rPr>
        <w:t xml:space="preserve"> </w:t>
      </w:r>
    </w:p>
    <w:p w:rsidR="004A5989" w:rsidRPr="00D3057A" w:rsidRDefault="004A5989" w:rsidP="004A5989">
      <w:pPr>
        <w:jc w:val="both"/>
      </w:pPr>
      <w:r w:rsidRPr="00D3057A">
        <w:rPr>
          <w:b/>
        </w:rPr>
        <w:t>1</w:t>
      </w:r>
      <w:r w:rsidRPr="00D3057A">
        <w:t xml:space="preserve">- Açılış  </w:t>
      </w:r>
    </w:p>
    <w:p w:rsidR="004A5989" w:rsidRPr="00D3057A" w:rsidRDefault="004A5989" w:rsidP="004A5989">
      <w:pPr>
        <w:jc w:val="both"/>
      </w:pPr>
      <w:r w:rsidRPr="00D3057A">
        <w:rPr>
          <w:b/>
        </w:rPr>
        <w:t>2</w:t>
      </w:r>
      <w:r w:rsidRPr="00D3057A">
        <w:t>- Yoklama</w:t>
      </w:r>
    </w:p>
    <w:p w:rsidR="004A5989" w:rsidRDefault="004A5989" w:rsidP="004A5989">
      <w:pPr>
        <w:jc w:val="both"/>
        <w:rPr>
          <w:b/>
        </w:rPr>
      </w:pPr>
      <w:r w:rsidRPr="00D3057A">
        <w:rPr>
          <w:b/>
        </w:rPr>
        <w:t>GÜNDEM MADDELERİ</w:t>
      </w:r>
    </w:p>
    <w:p w:rsidR="004A5989" w:rsidRPr="00D3057A" w:rsidRDefault="004A5989" w:rsidP="004A5989">
      <w:pPr>
        <w:jc w:val="both"/>
        <w:rPr>
          <w:b/>
        </w:rPr>
      </w:pPr>
    </w:p>
    <w:p w:rsidR="004A5989" w:rsidRPr="00B25896" w:rsidRDefault="004A5989" w:rsidP="004A5989">
      <w:pPr>
        <w:jc w:val="both"/>
        <w:rPr>
          <w:b/>
          <w:szCs w:val="24"/>
        </w:rPr>
      </w:pPr>
      <w:r w:rsidRPr="00480536">
        <w:rPr>
          <w:b/>
          <w:szCs w:val="24"/>
        </w:rPr>
        <w:t xml:space="preserve">3- </w:t>
      </w:r>
      <w:r w:rsidRPr="00480536">
        <w:rPr>
          <w:szCs w:val="24"/>
        </w:rPr>
        <w:t>4081 sayılı Çiftçi Mallarının Korunması Ha</w:t>
      </w:r>
      <w:r>
        <w:rPr>
          <w:szCs w:val="24"/>
        </w:rPr>
        <w:t>k</w:t>
      </w:r>
      <w:r w:rsidRPr="00480536">
        <w:rPr>
          <w:szCs w:val="24"/>
        </w:rPr>
        <w:t>kındaki kanun kapsamında 2025 yılı içerisinde Çiftçi</w:t>
      </w:r>
      <w:r>
        <w:rPr>
          <w:szCs w:val="24"/>
        </w:rPr>
        <w:t xml:space="preserve"> </w:t>
      </w:r>
      <w:r w:rsidRPr="00480536">
        <w:rPr>
          <w:szCs w:val="24"/>
        </w:rPr>
        <w:t xml:space="preserve">Malları Koruma Heyeti oluşturulması halinde </w:t>
      </w:r>
      <w:proofErr w:type="spellStart"/>
      <w:r w:rsidRPr="00480536">
        <w:rPr>
          <w:szCs w:val="24"/>
        </w:rPr>
        <w:t>Mürakabe</w:t>
      </w:r>
      <w:proofErr w:type="spellEnd"/>
      <w:r w:rsidRPr="00480536">
        <w:rPr>
          <w:szCs w:val="24"/>
        </w:rPr>
        <w:t xml:space="preserve"> Heyetinde görev almak üzere aynı kanunun 4.</w:t>
      </w:r>
      <w:r>
        <w:rPr>
          <w:szCs w:val="24"/>
        </w:rPr>
        <w:t xml:space="preserve"> </w:t>
      </w:r>
      <w:r w:rsidRPr="00480536">
        <w:rPr>
          <w:szCs w:val="24"/>
        </w:rPr>
        <w:t xml:space="preserve">Maddesinde belirtilen şartlara haiz 5 asil 5 yedek olmak üzere </w:t>
      </w:r>
      <w:r>
        <w:rPr>
          <w:szCs w:val="24"/>
        </w:rPr>
        <w:t>üyelerin seçilmesi hususunun görüşülmesi.</w:t>
      </w:r>
    </w:p>
    <w:p w:rsidR="004A5989" w:rsidRPr="00B25896" w:rsidRDefault="004A5989" w:rsidP="004A5989">
      <w:pPr>
        <w:pStyle w:val="ListeParagraf"/>
        <w:ind w:left="0"/>
        <w:jc w:val="both"/>
        <w:rPr>
          <w:b/>
          <w:szCs w:val="24"/>
        </w:rPr>
      </w:pPr>
    </w:p>
    <w:p w:rsidR="004A5989" w:rsidRDefault="004A5989" w:rsidP="004A5989">
      <w:pPr>
        <w:pStyle w:val="AralkYok"/>
        <w:jc w:val="both"/>
        <w:rPr>
          <w:szCs w:val="24"/>
        </w:rPr>
      </w:pPr>
      <w:r w:rsidRPr="00B25896">
        <w:rPr>
          <w:b/>
          <w:szCs w:val="24"/>
        </w:rPr>
        <w:t>4-</w:t>
      </w:r>
      <w:r>
        <w:rPr>
          <w:b/>
          <w:szCs w:val="24"/>
        </w:rPr>
        <w:t xml:space="preserve"> </w:t>
      </w:r>
      <w:r w:rsidRPr="00CC0610">
        <w:rPr>
          <w:szCs w:val="24"/>
        </w:rPr>
        <w:t>İlçemizde bulunan 2 kat ve üzeri binalarda</w:t>
      </w:r>
      <w:r>
        <w:rPr>
          <w:szCs w:val="24"/>
        </w:rPr>
        <w:t xml:space="preserve"> </w:t>
      </w:r>
      <w:proofErr w:type="gramStart"/>
      <w:r>
        <w:rPr>
          <w:szCs w:val="24"/>
        </w:rPr>
        <w:t xml:space="preserve">ve </w:t>
      </w:r>
      <w:r w:rsidRPr="00CC0610">
        <w:rPr>
          <w:szCs w:val="24"/>
        </w:rPr>
        <w:t xml:space="preserve"> yapılacak</w:t>
      </w:r>
      <w:proofErr w:type="gramEnd"/>
      <w:r w:rsidRPr="00CC0610">
        <w:rPr>
          <w:szCs w:val="24"/>
        </w:rPr>
        <w:t xml:space="preserve"> olan yapılarda gizli çatı uygulamalarının mecbur tutulması </w:t>
      </w:r>
      <w:r>
        <w:rPr>
          <w:szCs w:val="24"/>
        </w:rPr>
        <w:t xml:space="preserve">hususunda İmar Komisyonu tarafından hazırlanan raporun </w:t>
      </w:r>
      <w:r w:rsidRPr="00CC0610">
        <w:rPr>
          <w:szCs w:val="24"/>
        </w:rPr>
        <w:t>görüşülmesi.</w:t>
      </w:r>
    </w:p>
    <w:p w:rsidR="004A5989" w:rsidRDefault="004A5989" w:rsidP="004A5989">
      <w:pPr>
        <w:pStyle w:val="AralkYok"/>
        <w:jc w:val="both"/>
        <w:rPr>
          <w:szCs w:val="24"/>
        </w:rPr>
      </w:pPr>
    </w:p>
    <w:p w:rsidR="004A5989" w:rsidRPr="00B25896" w:rsidRDefault="004A5989" w:rsidP="004A5989">
      <w:pPr>
        <w:pStyle w:val="AralkYok"/>
        <w:jc w:val="both"/>
        <w:rPr>
          <w:szCs w:val="24"/>
        </w:rPr>
      </w:pPr>
      <w:r w:rsidRPr="00106184">
        <w:rPr>
          <w:b/>
          <w:szCs w:val="24"/>
        </w:rPr>
        <w:t>5-</w:t>
      </w:r>
      <w:r>
        <w:rPr>
          <w:szCs w:val="24"/>
        </w:rPr>
        <w:t xml:space="preserve"> Erzurum Şehir Hasta</w:t>
      </w:r>
      <w:r w:rsidRPr="00C53861">
        <w:rPr>
          <w:szCs w:val="24"/>
        </w:rPr>
        <w:t>nesi kanali</w:t>
      </w:r>
      <w:r>
        <w:rPr>
          <w:szCs w:val="24"/>
        </w:rPr>
        <w:t xml:space="preserve">zasyonu, Cezaevi </w:t>
      </w:r>
      <w:proofErr w:type="gramStart"/>
      <w:r>
        <w:rPr>
          <w:szCs w:val="24"/>
        </w:rPr>
        <w:t>kanalizasyonu ,</w:t>
      </w:r>
      <w:r w:rsidRPr="00C53861">
        <w:rPr>
          <w:szCs w:val="24"/>
        </w:rPr>
        <w:t xml:space="preserve"> Yakutiye</w:t>
      </w:r>
      <w:proofErr w:type="gramEnd"/>
      <w:r w:rsidRPr="00C53861">
        <w:rPr>
          <w:szCs w:val="24"/>
        </w:rPr>
        <w:t xml:space="preserve"> ve Palandöken sınırlarında olan Çat Yolu civarındaki yeni yapılaşma kanalizasyonlarının Aziziye ilçemize ait kanalizasyon bağlantısına  getirdiği sorunların etkileri </w:t>
      </w:r>
      <w:r>
        <w:rPr>
          <w:szCs w:val="24"/>
        </w:rPr>
        <w:t>hakkındaki Çevre ve Sağlık komisyonu raporunun görüşülmesi.</w:t>
      </w:r>
    </w:p>
    <w:p w:rsidR="004A5989" w:rsidRPr="00B25896" w:rsidRDefault="004A5989" w:rsidP="004A5989">
      <w:pPr>
        <w:pStyle w:val="AralkYok"/>
        <w:jc w:val="both"/>
        <w:rPr>
          <w:szCs w:val="24"/>
        </w:rPr>
      </w:pPr>
    </w:p>
    <w:p w:rsidR="004A5989" w:rsidRPr="00B25896" w:rsidRDefault="004A5989" w:rsidP="004A5989">
      <w:pPr>
        <w:pStyle w:val="AralkYok"/>
        <w:jc w:val="both"/>
        <w:rPr>
          <w:szCs w:val="24"/>
        </w:rPr>
      </w:pPr>
      <w:r>
        <w:rPr>
          <w:b/>
          <w:szCs w:val="24"/>
        </w:rPr>
        <w:t>6</w:t>
      </w:r>
      <w:r w:rsidRPr="00B25896">
        <w:rPr>
          <w:b/>
          <w:szCs w:val="24"/>
        </w:rPr>
        <w:t>-</w:t>
      </w:r>
      <w:r w:rsidRPr="00B25896">
        <w:rPr>
          <w:szCs w:val="24"/>
        </w:rPr>
        <w:t xml:space="preserve"> </w:t>
      </w:r>
      <w:r w:rsidRPr="00143F40">
        <w:rPr>
          <w:szCs w:val="24"/>
        </w:rPr>
        <w:t>Belediyemiz hizmetlerinde kullanılan 25 AD 001 Skoda Süper b marka aracın kilometresinin yükseldiği,</w:t>
      </w:r>
      <w:r>
        <w:rPr>
          <w:szCs w:val="24"/>
        </w:rPr>
        <w:t xml:space="preserve"> </w:t>
      </w:r>
      <w:r w:rsidRPr="00143F40">
        <w:rPr>
          <w:szCs w:val="24"/>
        </w:rPr>
        <w:t>buna bağlı olarak aracın bakım ve onarım giderleri daha da yükseleceğinden hizmet dışı bırakılarak satışının</w:t>
      </w:r>
      <w:r>
        <w:rPr>
          <w:szCs w:val="24"/>
        </w:rPr>
        <w:t xml:space="preserve"> </w:t>
      </w:r>
      <w:r w:rsidRPr="00143F40">
        <w:rPr>
          <w:szCs w:val="24"/>
        </w:rPr>
        <w:t>yapılması hususunu</w:t>
      </w:r>
      <w:r>
        <w:rPr>
          <w:szCs w:val="24"/>
        </w:rPr>
        <w:t>n görüşülmesi.</w:t>
      </w:r>
    </w:p>
    <w:p w:rsidR="004A5989" w:rsidRPr="00B25896" w:rsidRDefault="004A5989" w:rsidP="004A5989">
      <w:pPr>
        <w:pStyle w:val="AralkYok"/>
        <w:jc w:val="both"/>
        <w:rPr>
          <w:szCs w:val="24"/>
        </w:rPr>
      </w:pPr>
    </w:p>
    <w:p w:rsidR="004A5989" w:rsidRPr="00B25896" w:rsidRDefault="004A5989" w:rsidP="004A5989">
      <w:pPr>
        <w:pStyle w:val="AralkYok"/>
        <w:jc w:val="both"/>
        <w:rPr>
          <w:szCs w:val="24"/>
        </w:rPr>
      </w:pPr>
      <w:r>
        <w:rPr>
          <w:b/>
          <w:szCs w:val="24"/>
        </w:rPr>
        <w:t>7</w:t>
      </w:r>
      <w:r w:rsidRPr="00B25896">
        <w:rPr>
          <w:b/>
          <w:szCs w:val="24"/>
        </w:rPr>
        <w:t>-</w:t>
      </w:r>
      <w:r>
        <w:rPr>
          <w:b/>
          <w:szCs w:val="24"/>
        </w:rPr>
        <w:t xml:space="preserve"> </w:t>
      </w:r>
      <w:r w:rsidRPr="00D512B4">
        <w:rPr>
          <w:szCs w:val="24"/>
        </w:rPr>
        <w:t>Harita Müdürlüğü</w:t>
      </w:r>
      <w:r>
        <w:rPr>
          <w:szCs w:val="24"/>
        </w:rPr>
        <w:t xml:space="preserve">ne </w:t>
      </w:r>
      <w:proofErr w:type="gramStart"/>
      <w:r>
        <w:rPr>
          <w:szCs w:val="24"/>
        </w:rPr>
        <w:t xml:space="preserve">ait </w:t>
      </w:r>
      <w:r w:rsidRPr="00D512B4">
        <w:rPr>
          <w:szCs w:val="24"/>
        </w:rPr>
        <w:t xml:space="preserve"> </w:t>
      </w:r>
      <w:r>
        <w:rPr>
          <w:szCs w:val="24"/>
        </w:rPr>
        <w:t>Çalışma</w:t>
      </w:r>
      <w:proofErr w:type="gramEnd"/>
      <w:r>
        <w:rPr>
          <w:szCs w:val="24"/>
        </w:rPr>
        <w:t xml:space="preserve"> Yönetmeliğinin </w:t>
      </w:r>
      <w:r w:rsidRPr="009F7EF3">
        <w:rPr>
          <w:szCs w:val="24"/>
        </w:rPr>
        <w:t>görüşülmesi.</w:t>
      </w:r>
    </w:p>
    <w:p w:rsidR="004A5989" w:rsidRPr="00B25896" w:rsidRDefault="004A5989" w:rsidP="004A5989">
      <w:pPr>
        <w:pStyle w:val="AralkYok"/>
        <w:jc w:val="both"/>
        <w:rPr>
          <w:b/>
          <w:szCs w:val="24"/>
        </w:rPr>
      </w:pPr>
    </w:p>
    <w:p w:rsidR="004A5989" w:rsidRDefault="004A5989" w:rsidP="004A5989">
      <w:pPr>
        <w:pStyle w:val="AralkYok"/>
        <w:jc w:val="both"/>
        <w:rPr>
          <w:szCs w:val="24"/>
        </w:rPr>
      </w:pPr>
      <w:r>
        <w:rPr>
          <w:b/>
          <w:szCs w:val="24"/>
        </w:rPr>
        <w:t>8</w:t>
      </w:r>
      <w:r w:rsidRPr="00B25896">
        <w:rPr>
          <w:b/>
          <w:szCs w:val="24"/>
        </w:rPr>
        <w:t>-</w:t>
      </w:r>
      <w:r>
        <w:rPr>
          <w:b/>
          <w:szCs w:val="24"/>
        </w:rPr>
        <w:t xml:space="preserve"> </w:t>
      </w:r>
      <w:r w:rsidRPr="00D512B4">
        <w:rPr>
          <w:szCs w:val="24"/>
        </w:rPr>
        <w:t>Veteriner Müdürlüğüne ait Çalışma Yönetmeliğinin görüşülmesi</w:t>
      </w:r>
      <w:r w:rsidRPr="009F7EF3">
        <w:rPr>
          <w:szCs w:val="24"/>
        </w:rPr>
        <w:t>.</w:t>
      </w:r>
    </w:p>
    <w:p w:rsidR="004A5989" w:rsidRDefault="004A5989" w:rsidP="004A5989">
      <w:pPr>
        <w:pStyle w:val="AralkYok"/>
        <w:jc w:val="both"/>
        <w:rPr>
          <w:b/>
          <w:szCs w:val="24"/>
        </w:rPr>
      </w:pPr>
    </w:p>
    <w:p w:rsidR="004A5989" w:rsidRPr="00B25896" w:rsidRDefault="004A5989" w:rsidP="004A5989">
      <w:pPr>
        <w:pStyle w:val="AralkYok"/>
        <w:jc w:val="both"/>
        <w:rPr>
          <w:b/>
          <w:szCs w:val="24"/>
        </w:rPr>
      </w:pPr>
      <w:r>
        <w:rPr>
          <w:b/>
          <w:szCs w:val="24"/>
        </w:rPr>
        <w:t>9</w:t>
      </w:r>
      <w:r w:rsidRPr="00B25896">
        <w:rPr>
          <w:b/>
          <w:szCs w:val="24"/>
        </w:rPr>
        <w:t>-</w:t>
      </w:r>
      <w:r>
        <w:rPr>
          <w:b/>
          <w:szCs w:val="24"/>
        </w:rPr>
        <w:t xml:space="preserve"> </w:t>
      </w:r>
      <w:r>
        <w:rPr>
          <w:szCs w:val="24"/>
        </w:rPr>
        <w:t>Teftiş Kurulu</w:t>
      </w:r>
      <w:r w:rsidRPr="00D512B4">
        <w:rPr>
          <w:szCs w:val="24"/>
        </w:rPr>
        <w:t xml:space="preserve"> Müdürlüğüne ait Çalışma Yönetmeliğinin görüşülmesi</w:t>
      </w:r>
      <w:r w:rsidRPr="009F7EF3">
        <w:rPr>
          <w:szCs w:val="24"/>
        </w:rPr>
        <w:t>.</w:t>
      </w:r>
    </w:p>
    <w:p w:rsidR="004A5989" w:rsidRPr="00B25896" w:rsidRDefault="004A5989" w:rsidP="004A5989">
      <w:pPr>
        <w:tabs>
          <w:tab w:val="left" w:pos="6675"/>
        </w:tabs>
        <w:jc w:val="both"/>
        <w:rPr>
          <w:b/>
          <w:szCs w:val="24"/>
        </w:rPr>
      </w:pPr>
    </w:p>
    <w:p w:rsidR="004A5989" w:rsidRDefault="004A5989" w:rsidP="004A5989">
      <w:pPr>
        <w:pStyle w:val="AralkYok"/>
        <w:jc w:val="both"/>
        <w:rPr>
          <w:shd w:val="clear" w:color="auto" w:fill="FFFFFF"/>
        </w:rPr>
      </w:pPr>
      <w:r>
        <w:rPr>
          <w:b/>
          <w:szCs w:val="24"/>
        </w:rPr>
        <w:t>10</w:t>
      </w:r>
      <w:r w:rsidRPr="00B25896">
        <w:rPr>
          <w:b/>
          <w:szCs w:val="24"/>
        </w:rPr>
        <w:t>-</w:t>
      </w:r>
      <w:r w:rsidRPr="00B25896">
        <w:rPr>
          <w:szCs w:val="24"/>
        </w:rPr>
        <w:t xml:space="preserve"> </w:t>
      </w:r>
      <w:r w:rsidRPr="00106184">
        <w:rPr>
          <w:szCs w:val="24"/>
        </w:rPr>
        <w:t xml:space="preserve">Mülkiyeti Belediyemizle hisseli olan </w:t>
      </w:r>
      <w:proofErr w:type="spellStart"/>
      <w:r w:rsidRPr="00106184">
        <w:rPr>
          <w:szCs w:val="24"/>
        </w:rPr>
        <w:t>Demirgeçit</w:t>
      </w:r>
      <w:proofErr w:type="spellEnd"/>
      <w:r w:rsidRPr="00106184">
        <w:rPr>
          <w:szCs w:val="24"/>
        </w:rPr>
        <w:t xml:space="preserve"> </w:t>
      </w:r>
      <w:proofErr w:type="gramStart"/>
      <w:r w:rsidRPr="00106184">
        <w:rPr>
          <w:szCs w:val="24"/>
        </w:rPr>
        <w:t>Mahalle</w:t>
      </w:r>
      <w:r>
        <w:rPr>
          <w:szCs w:val="24"/>
        </w:rPr>
        <w:t>s</w:t>
      </w:r>
      <w:r w:rsidRPr="00106184">
        <w:rPr>
          <w:szCs w:val="24"/>
        </w:rPr>
        <w:t>i</w:t>
      </w:r>
      <w:r>
        <w:rPr>
          <w:szCs w:val="24"/>
        </w:rPr>
        <w:t xml:space="preserve">nde </w:t>
      </w:r>
      <w:r w:rsidRPr="00106184">
        <w:rPr>
          <w:szCs w:val="24"/>
        </w:rPr>
        <w:t xml:space="preserve"> bulunan</w:t>
      </w:r>
      <w:proofErr w:type="gramEnd"/>
      <w:r w:rsidRPr="00106184">
        <w:rPr>
          <w:szCs w:val="24"/>
        </w:rPr>
        <w:t xml:space="preserve"> </w:t>
      </w:r>
      <w:r>
        <w:rPr>
          <w:szCs w:val="24"/>
        </w:rPr>
        <w:t xml:space="preserve">0 ada 934 parsel </w:t>
      </w:r>
      <w:proofErr w:type="spellStart"/>
      <w:r>
        <w:rPr>
          <w:szCs w:val="24"/>
        </w:rPr>
        <w:t>nolu</w:t>
      </w:r>
      <w:proofErr w:type="spellEnd"/>
      <w:r>
        <w:rPr>
          <w:szCs w:val="24"/>
        </w:rPr>
        <w:t xml:space="preserve"> belediyemiz hissesine düşen </w:t>
      </w:r>
      <w:r w:rsidRPr="00106184">
        <w:rPr>
          <w:szCs w:val="24"/>
        </w:rPr>
        <w:t xml:space="preserve"> </w:t>
      </w:r>
      <w:r>
        <w:rPr>
          <w:szCs w:val="24"/>
        </w:rPr>
        <w:t xml:space="preserve">412,44 </w:t>
      </w:r>
      <w:r w:rsidRPr="007A6392">
        <w:rPr>
          <w:szCs w:val="24"/>
        </w:rPr>
        <w:t>m²</w:t>
      </w:r>
      <w:r>
        <w:rPr>
          <w:szCs w:val="24"/>
        </w:rPr>
        <w:t xml:space="preserve"> </w:t>
      </w:r>
      <w:r w:rsidRPr="00106184">
        <w:rPr>
          <w:szCs w:val="24"/>
        </w:rPr>
        <w:t>arsa</w:t>
      </w:r>
      <w:r>
        <w:rPr>
          <w:szCs w:val="24"/>
        </w:rPr>
        <w:t xml:space="preserve"> </w:t>
      </w:r>
      <w:r w:rsidRPr="00106184">
        <w:rPr>
          <w:szCs w:val="24"/>
        </w:rPr>
        <w:t>vasfındaki taşınmazın</w:t>
      </w:r>
      <w:r>
        <w:rPr>
          <w:szCs w:val="24"/>
        </w:rPr>
        <w:t xml:space="preserve"> </w:t>
      </w:r>
      <w:r w:rsidRPr="00106184">
        <w:rPr>
          <w:szCs w:val="24"/>
        </w:rPr>
        <w:t>satılması</w:t>
      </w:r>
      <w:r>
        <w:rPr>
          <w:szCs w:val="24"/>
        </w:rPr>
        <w:t xml:space="preserve"> hususunun görüşülmesi.</w:t>
      </w:r>
    </w:p>
    <w:p w:rsidR="004A5989" w:rsidRDefault="004A5989" w:rsidP="004A5989">
      <w:pPr>
        <w:pStyle w:val="AralkYok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 </w:t>
      </w:r>
    </w:p>
    <w:p w:rsidR="004A5989" w:rsidRDefault="004A5989" w:rsidP="004A5989">
      <w:pPr>
        <w:pStyle w:val="AralkYok"/>
        <w:jc w:val="both"/>
      </w:pPr>
      <w:r>
        <w:rPr>
          <w:b/>
        </w:rPr>
        <w:t xml:space="preserve">11- </w:t>
      </w:r>
      <w:r w:rsidRPr="00106184">
        <w:t xml:space="preserve">Erzurum İli, Aziziye İlçesi, </w:t>
      </w:r>
      <w:proofErr w:type="spellStart"/>
      <w:r w:rsidRPr="00106184">
        <w:t>Gezköy</w:t>
      </w:r>
      <w:proofErr w:type="spellEnd"/>
      <w:r w:rsidRPr="00106184">
        <w:t xml:space="preserve"> mahallesinde bulunan </w:t>
      </w:r>
      <w:r>
        <w:t xml:space="preserve">mülkiyeti </w:t>
      </w:r>
      <w:proofErr w:type="spellStart"/>
      <w:r>
        <w:t>Sucioğlu</w:t>
      </w:r>
      <w:proofErr w:type="spellEnd"/>
      <w:r>
        <w:t xml:space="preserve"> İnşaat </w:t>
      </w:r>
      <w:proofErr w:type="spellStart"/>
      <w:r>
        <w:t>Taah</w:t>
      </w:r>
      <w:proofErr w:type="spellEnd"/>
      <w:r>
        <w:t xml:space="preserve">. </w:t>
      </w:r>
      <w:proofErr w:type="spellStart"/>
      <w:r>
        <w:t>Harfiyat</w:t>
      </w:r>
      <w:proofErr w:type="spellEnd"/>
      <w:r>
        <w:t xml:space="preserve"> Nak. Madencilik Petrol Ürünleri Tic. ve San. </w:t>
      </w:r>
      <w:proofErr w:type="spellStart"/>
      <w:r>
        <w:t>Ltd.Şti</w:t>
      </w:r>
      <w:proofErr w:type="spellEnd"/>
      <w:r>
        <w:t xml:space="preserve">. adına kayıtlı </w:t>
      </w:r>
      <w:r w:rsidRPr="00106184">
        <w:t xml:space="preserve">12887 ada 1 </w:t>
      </w:r>
      <w:proofErr w:type="spellStart"/>
      <w:r w:rsidRPr="00106184">
        <w:t>nolu</w:t>
      </w:r>
      <w:proofErr w:type="spellEnd"/>
      <w:r>
        <w:t xml:space="preserve"> parselin </w:t>
      </w:r>
      <w:r w:rsidRPr="00106184">
        <w:t>Akaryakıt ve Servis İstasyonu Alanı olarak, Şehir ve Bölge Plancısı Yunus Emre</w:t>
      </w:r>
      <w:r>
        <w:t xml:space="preserve"> </w:t>
      </w:r>
      <w:r w:rsidRPr="00106184">
        <w:t>DORMAN tarafından hazırlanan imar plan tadilatı</w:t>
      </w:r>
      <w:r>
        <w:t xml:space="preserve"> hususunun görüşülmesi.</w:t>
      </w:r>
    </w:p>
    <w:p w:rsidR="004A5989" w:rsidRDefault="004A5989" w:rsidP="004A5989">
      <w:pPr>
        <w:pStyle w:val="AralkYok"/>
        <w:jc w:val="both"/>
      </w:pPr>
    </w:p>
    <w:p w:rsidR="000D2A67" w:rsidRPr="00024829" w:rsidRDefault="004A5989" w:rsidP="004A5989">
      <w:pPr>
        <w:jc w:val="both"/>
      </w:pPr>
      <w:r>
        <w:rPr>
          <w:b/>
        </w:rPr>
        <w:t>12</w:t>
      </w:r>
      <w:r w:rsidRPr="00C74302">
        <w:rPr>
          <w:b/>
        </w:rPr>
        <w:t xml:space="preserve">- </w:t>
      </w:r>
      <w:r w:rsidRPr="00106184">
        <w:t xml:space="preserve">Erzurum Büyükşehir Belediye Meclis Üyelerinin vermiş olduğu önerge ile 13/01/2025 tarihli ve 37 karar </w:t>
      </w:r>
      <w:proofErr w:type="spellStart"/>
      <w:r w:rsidRPr="00106184">
        <w:t>nolu</w:t>
      </w:r>
      <w:proofErr w:type="spellEnd"/>
      <w:r w:rsidRPr="00106184">
        <w:t xml:space="preserve"> Meclis kararı ile İmar ve Bayındırlık Komisyonuna havale edilen Erzurum İli içerisindeki hali hazırda yapılmış bulunan ve yeni yapılacak kapalı sundurmaların yapımına izin verilecek </w:t>
      </w:r>
      <w:proofErr w:type="gramStart"/>
      <w:r w:rsidRPr="00106184">
        <w:t>güzergahların</w:t>
      </w:r>
      <w:proofErr w:type="gramEnd"/>
      <w:r w:rsidRPr="00106184">
        <w:t xml:space="preserve"> detaylı bir şekilde belirlenmesi ve belirlenen bu güzergahlara uygulanacak çekme mesafelerinin veya yapı yaklaşma mesafelerinin ne kadar olacağı ve ayrıca önem kat sayılarının’ da belirlenmesi hususunun görüşülmesi.</w:t>
      </w:r>
      <w:bookmarkStart w:id="0" w:name="_GoBack"/>
      <w:bookmarkEnd w:id="0"/>
    </w:p>
    <w:sectPr w:rsidR="000D2A67" w:rsidRPr="00024829" w:rsidSect="00096C89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C6B"/>
    <w:rsid w:val="00024829"/>
    <w:rsid w:val="00066716"/>
    <w:rsid w:val="000A4DC3"/>
    <w:rsid w:val="000D2A67"/>
    <w:rsid w:val="00404913"/>
    <w:rsid w:val="00456185"/>
    <w:rsid w:val="004A5989"/>
    <w:rsid w:val="005E3FF0"/>
    <w:rsid w:val="007E5942"/>
    <w:rsid w:val="00830C6B"/>
    <w:rsid w:val="009548A5"/>
    <w:rsid w:val="00971CB3"/>
    <w:rsid w:val="009B3F85"/>
    <w:rsid w:val="00AA6D85"/>
    <w:rsid w:val="00B647A7"/>
    <w:rsid w:val="00C8425D"/>
    <w:rsid w:val="00CE5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ACAC84-EE44-47EF-AE2D-2266B56A9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48A5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548A5"/>
    <w:pPr>
      <w:ind w:left="708"/>
    </w:pPr>
  </w:style>
  <w:style w:type="paragraph" w:styleId="AralkYok">
    <w:name w:val="No Spacing"/>
    <w:uiPriority w:val="1"/>
    <w:qFormat/>
    <w:rsid w:val="009548A5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KonuBal">
    <w:name w:val="Title"/>
    <w:basedOn w:val="Normal"/>
    <w:link w:val="KonuBalChar"/>
    <w:qFormat/>
    <w:rsid w:val="00404913"/>
    <w:pPr>
      <w:widowControl/>
      <w:suppressAutoHyphens w:val="0"/>
      <w:overflowPunct/>
      <w:autoSpaceDE/>
      <w:autoSpaceDN/>
      <w:adjustRightInd/>
      <w:jc w:val="center"/>
      <w:textAlignment w:val="auto"/>
    </w:pPr>
    <w:rPr>
      <w:b/>
    </w:rPr>
  </w:style>
  <w:style w:type="character" w:customStyle="1" w:styleId="KonuBalChar">
    <w:name w:val="Konu Başlığı Char"/>
    <w:basedOn w:val="VarsaylanParagrafYazTipi"/>
    <w:link w:val="KonuBal"/>
    <w:rsid w:val="00404913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D2A67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D2A67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14</cp:revision>
  <cp:lastPrinted>2025-01-30T12:21:00Z</cp:lastPrinted>
  <dcterms:created xsi:type="dcterms:W3CDTF">2024-11-21T07:32:00Z</dcterms:created>
  <dcterms:modified xsi:type="dcterms:W3CDTF">2025-01-30T12:52:00Z</dcterms:modified>
</cp:coreProperties>
</file>