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76A" w:rsidRDefault="0017776A" w:rsidP="0017776A">
      <w:pPr>
        <w:jc w:val="center"/>
      </w:pPr>
    </w:p>
    <w:p w:rsidR="0017776A" w:rsidRDefault="0017776A" w:rsidP="0017776A">
      <w:pPr>
        <w:jc w:val="center"/>
      </w:pPr>
    </w:p>
    <w:p w:rsidR="009C45A6" w:rsidRPr="00333108" w:rsidRDefault="009C45A6" w:rsidP="009C45A6">
      <w:pPr>
        <w:jc w:val="center"/>
        <w:rPr>
          <w:sz w:val="22"/>
          <w:szCs w:val="22"/>
        </w:rPr>
      </w:pPr>
      <w:r w:rsidRPr="00333108">
        <w:rPr>
          <w:sz w:val="22"/>
          <w:szCs w:val="22"/>
        </w:rPr>
        <w:t>T.C</w:t>
      </w:r>
    </w:p>
    <w:p w:rsidR="009C45A6" w:rsidRPr="00333108" w:rsidRDefault="009C45A6" w:rsidP="009C45A6">
      <w:pPr>
        <w:jc w:val="center"/>
        <w:rPr>
          <w:sz w:val="22"/>
          <w:szCs w:val="22"/>
        </w:rPr>
      </w:pPr>
      <w:r w:rsidRPr="00333108">
        <w:rPr>
          <w:sz w:val="22"/>
          <w:szCs w:val="22"/>
        </w:rPr>
        <w:t>AZİZİYE BELEDİYE BAŞKANLIĞI</w:t>
      </w:r>
    </w:p>
    <w:p w:rsidR="009C45A6" w:rsidRPr="00333108" w:rsidRDefault="009C45A6" w:rsidP="009C45A6">
      <w:pPr>
        <w:jc w:val="center"/>
        <w:rPr>
          <w:sz w:val="22"/>
          <w:szCs w:val="22"/>
        </w:rPr>
      </w:pPr>
      <w:r w:rsidRPr="00333108">
        <w:rPr>
          <w:sz w:val="22"/>
          <w:szCs w:val="22"/>
        </w:rPr>
        <w:t>Yazı İşleri Müdürlüğü</w:t>
      </w:r>
    </w:p>
    <w:p w:rsidR="009C45A6" w:rsidRPr="00333108" w:rsidRDefault="009C45A6" w:rsidP="009C45A6">
      <w:pPr>
        <w:rPr>
          <w:sz w:val="22"/>
          <w:szCs w:val="22"/>
        </w:rPr>
      </w:pPr>
      <w:r w:rsidRPr="00333108">
        <w:rPr>
          <w:sz w:val="22"/>
          <w:szCs w:val="22"/>
        </w:rPr>
        <w:t xml:space="preserve">     </w:t>
      </w:r>
    </w:p>
    <w:p w:rsidR="009C45A6" w:rsidRPr="00333108" w:rsidRDefault="009C45A6" w:rsidP="009C45A6">
      <w:pPr>
        <w:rPr>
          <w:sz w:val="22"/>
          <w:szCs w:val="22"/>
        </w:rPr>
      </w:pPr>
      <w:r w:rsidRPr="00333108">
        <w:rPr>
          <w:sz w:val="22"/>
          <w:szCs w:val="22"/>
        </w:rPr>
        <w:t xml:space="preserve">     </w:t>
      </w:r>
      <w:proofErr w:type="gramStart"/>
      <w:r w:rsidRPr="00333108">
        <w:rPr>
          <w:sz w:val="22"/>
          <w:szCs w:val="22"/>
        </w:rPr>
        <w:t>Sayı   : 22578427</w:t>
      </w:r>
      <w:proofErr w:type="gramEnd"/>
      <w:r w:rsidRPr="00333108">
        <w:rPr>
          <w:sz w:val="22"/>
          <w:szCs w:val="22"/>
        </w:rPr>
        <w:t xml:space="preserve">/                                                                     </w:t>
      </w:r>
      <w:r w:rsidRPr="00333108">
        <w:rPr>
          <w:sz w:val="22"/>
          <w:szCs w:val="22"/>
        </w:rPr>
        <w:tab/>
        <w:t xml:space="preserve"> </w:t>
      </w:r>
      <w:r w:rsidRPr="00333108">
        <w:rPr>
          <w:sz w:val="22"/>
          <w:szCs w:val="22"/>
        </w:rPr>
        <w:tab/>
      </w:r>
      <w:r w:rsidRPr="00333108">
        <w:rPr>
          <w:sz w:val="22"/>
          <w:szCs w:val="22"/>
        </w:rPr>
        <w:tab/>
      </w:r>
      <w:r>
        <w:rPr>
          <w:sz w:val="22"/>
          <w:szCs w:val="22"/>
        </w:rPr>
        <w:t xml:space="preserve">                               </w:t>
      </w:r>
      <w:r w:rsidRPr="008B212D">
        <w:rPr>
          <w:sz w:val="22"/>
          <w:szCs w:val="22"/>
        </w:rPr>
        <w:t>31/07/2025</w:t>
      </w:r>
    </w:p>
    <w:p w:rsidR="009C45A6" w:rsidRPr="00333108" w:rsidRDefault="009C45A6" w:rsidP="009C45A6">
      <w:pPr>
        <w:rPr>
          <w:b/>
          <w:sz w:val="22"/>
          <w:szCs w:val="22"/>
        </w:rPr>
      </w:pPr>
      <w:r w:rsidRPr="00333108">
        <w:rPr>
          <w:sz w:val="22"/>
          <w:szCs w:val="22"/>
        </w:rPr>
        <w:t xml:space="preserve">     </w:t>
      </w:r>
      <w:proofErr w:type="gramStart"/>
      <w:r w:rsidRPr="00333108">
        <w:rPr>
          <w:sz w:val="22"/>
          <w:szCs w:val="22"/>
        </w:rPr>
        <w:t>Konu : Meclis</w:t>
      </w:r>
      <w:proofErr w:type="gramEnd"/>
      <w:r w:rsidRPr="00333108">
        <w:rPr>
          <w:sz w:val="22"/>
          <w:szCs w:val="22"/>
        </w:rPr>
        <w:t xml:space="preserve"> Toplantısı</w:t>
      </w:r>
      <w:r w:rsidRPr="00333108">
        <w:rPr>
          <w:b/>
          <w:sz w:val="22"/>
          <w:szCs w:val="22"/>
        </w:rPr>
        <w:tab/>
      </w:r>
    </w:p>
    <w:p w:rsidR="009C45A6" w:rsidRDefault="009C45A6" w:rsidP="009C45A6">
      <w:pPr>
        <w:tabs>
          <w:tab w:val="left" w:pos="4365"/>
        </w:tabs>
        <w:jc w:val="center"/>
        <w:rPr>
          <w:b/>
          <w:sz w:val="22"/>
          <w:szCs w:val="22"/>
        </w:rPr>
      </w:pPr>
      <w:r w:rsidRPr="00333108">
        <w:rPr>
          <w:b/>
          <w:sz w:val="22"/>
          <w:szCs w:val="22"/>
        </w:rPr>
        <w:t>İLAN OLUNUR</w:t>
      </w:r>
    </w:p>
    <w:p w:rsidR="009C45A6" w:rsidRPr="00333108" w:rsidRDefault="009C45A6" w:rsidP="009C45A6">
      <w:pPr>
        <w:tabs>
          <w:tab w:val="left" w:pos="4365"/>
        </w:tabs>
        <w:jc w:val="center"/>
        <w:rPr>
          <w:b/>
          <w:sz w:val="22"/>
          <w:szCs w:val="22"/>
        </w:rPr>
      </w:pPr>
    </w:p>
    <w:p w:rsidR="009C45A6" w:rsidRPr="00333108" w:rsidRDefault="009C45A6" w:rsidP="009C45A6">
      <w:pPr>
        <w:ind w:firstLine="708"/>
        <w:jc w:val="both"/>
        <w:rPr>
          <w:sz w:val="22"/>
          <w:szCs w:val="22"/>
        </w:rPr>
      </w:pPr>
      <w:r w:rsidRPr="00333108">
        <w:rPr>
          <w:sz w:val="22"/>
          <w:szCs w:val="22"/>
        </w:rPr>
        <w:t xml:space="preserve">      Belediye Meclisi 5393 sayıl</w:t>
      </w:r>
      <w:r>
        <w:rPr>
          <w:sz w:val="22"/>
          <w:szCs w:val="22"/>
        </w:rPr>
        <w:t xml:space="preserve">ı kanunun 20. maddesi uyarınca </w:t>
      </w:r>
      <w:r w:rsidRPr="009C45A6">
        <w:rPr>
          <w:sz w:val="22"/>
          <w:szCs w:val="22"/>
        </w:rPr>
        <w:t xml:space="preserve">04/08/2025 </w:t>
      </w:r>
      <w:proofErr w:type="gramStart"/>
      <w:r w:rsidRPr="009C45A6">
        <w:rPr>
          <w:sz w:val="22"/>
          <w:szCs w:val="22"/>
        </w:rPr>
        <w:t>Pazartesi  günü</w:t>
      </w:r>
      <w:proofErr w:type="gramEnd"/>
      <w:r w:rsidRPr="009C45A6">
        <w:rPr>
          <w:sz w:val="22"/>
          <w:szCs w:val="22"/>
        </w:rPr>
        <w:t xml:space="preserve"> saat 14:00' da</w:t>
      </w:r>
      <w:r w:rsidRPr="00333108">
        <w:rPr>
          <w:sz w:val="22"/>
          <w:szCs w:val="22"/>
        </w:rPr>
        <w:t xml:space="preserve"> Belediye Binası Meclis Salonunda Olağan Meclis Toplantısı yapmak üzere toplanacaktır.</w:t>
      </w:r>
    </w:p>
    <w:p w:rsidR="009C45A6" w:rsidRDefault="009C45A6" w:rsidP="009C45A6">
      <w:pPr>
        <w:ind w:firstLine="708"/>
        <w:jc w:val="both"/>
        <w:rPr>
          <w:sz w:val="22"/>
          <w:szCs w:val="22"/>
        </w:rPr>
      </w:pPr>
      <w:r w:rsidRPr="00333108">
        <w:rPr>
          <w:sz w:val="22"/>
          <w:szCs w:val="22"/>
        </w:rPr>
        <w:t xml:space="preserve">     Bilgilerinize rica ederim.      </w:t>
      </w:r>
    </w:p>
    <w:p w:rsidR="009C45A6" w:rsidRDefault="009C45A6" w:rsidP="009C45A6">
      <w:pPr>
        <w:ind w:firstLine="708"/>
        <w:jc w:val="both"/>
        <w:rPr>
          <w:sz w:val="22"/>
          <w:szCs w:val="22"/>
        </w:rPr>
      </w:pPr>
    </w:p>
    <w:p w:rsidR="009C45A6" w:rsidRPr="00333108" w:rsidRDefault="009C45A6" w:rsidP="009C45A6">
      <w:pPr>
        <w:ind w:firstLine="708"/>
        <w:jc w:val="both"/>
        <w:rPr>
          <w:sz w:val="22"/>
          <w:szCs w:val="22"/>
        </w:rPr>
      </w:pPr>
      <w:r w:rsidRPr="00333108">
        <w:rPr>
          <w:sz w:val="22"/>
          <w:szCs w:val="22"/>
        </w:rPr>
        <w:t xml:space="preserve">                                                                               </w:t>
      </w:r>
    </w:p>
    <w:p w:rsidR="009C45A6" w:rsidRPr="00333108" w:rsidRDefault="009C45A6" w:rsidP="009C45A6">
      <w:pPr>
        <w:pStyle w:val="AralkYok"/>
        <w:tabs>
          <w:tab w:val="left" w:pos="7488"/>
        </w:tabs>
        <w:ind w:left="6888"/>
      </w:pPr>
      <w:r w:rsidRPr="00333108">
        <w:tab/>
      </w:r>
      <w:r w:rsidRPr="00333108">
        <w:tab/>
        <w:t>Emrullah AKPUNAR</w:t>
      </w:r>
    </w:p>
    <w:p w:rsidR="009C45A6" w:rsidRPr="00C3461E" w:rsidRDefault="009C45A6" w:rsidP="009C45A6">
      <w:pPr>
        <w:pStyle w:val="AralkYok"/>
        <w:tabs>
          <w:tab w:val="left" w:pos="7488"/>
        </w:tabs>
        <w:ind w:left="6888" w:firstLine="192"/>
        <w:rPr>
          <w:b/>
          <w:u w:val="single"/>
        </w:rPr>
      </w:pPr>
      <w:r w:rsidRPr="00333108">
        <w:tab/>
        <w:t xml:space="preserve">  </w:t>
      </w:r>
      <w:r w:rsidRPr="00333108">
        <w:tab/>
        <w:t xml:space="preserve">    Belediye Başkanı</w:t>
      </w:r>
    </w:p>
    <w:p w:rsidR="009C45A6" w:rsidRPr="00333108" w:rsidRDefault="009C45A6" w:rsidP="009C45A6">
      <w:pPr>
        <w:jc w:val="both"/>
        <w:rPr>
          <w:b/>
          <w:sz w:val="22"/>
          <w:szCs w:val="22"/>
        </w:rPr>
      </w:pPr>
      <w:proofErr w:type="gramStart"/>
      <w:r w:rsidRPr="00333108">
        <w:rPr>
          <w:b/>
          <w:sz w:val="22"/>
          <w:szCs w:val="22"/>
          <w:u w:val="single"/>
        </w:rPr>
        <w:t xml:space="preserve">GÜNDEM         </w:t>
      </w:r>
      <w:r w:rsidRPr="00333108">
        <w:rPr>
          <w:b/>
          <w:sz w:val="22"/>
          <w:szCs w:val="22"/>
        </w:rPr>
        <w:t>:</w:t>
      </w:r>
      <w:proofErr w:type="gramEnd"/>
      <w:r w:rsidRPr="00333108">
        <w:rPr>
          <w:b/>
          <w:sz w:val="22"/>
          <w:szCs w:val="22"/>
        </w:rPr>
        <w:t xml:space="preserve"> </w:t>
      </w:r>
    </w:p>
    <w:p w:rsidR="009C45A6" w:rsidRPr="00333108" w:rsidRDefault="009C45A6" w:rsidP="009C45A6">
      <w:pPr>
        <w:jc w:val="both"/>
        <w:rPr>
          <w:sz w:val="22"/>
          <w:szCs w:val="22"/>
        </w:rPr>
      </w:pPr>
      <w:r w:rsidRPr="00333108">
        <w:rPr>
          <w:b/>
          <w:sz w:val="22"/>
          <w:szCs w:val="22"/>
        </w:rPr>
        <w:t>1</w:t>
      </w:r>
      <w:r w:rsidRPr="00333108">
        <w:rPr>
          <w:sz w:val="22"/>
          <w:szCs w:val="22"/>
        </w:rPr>
        <w:t xml:space="preserve">- Açılış  </w:t>
      </w:r>
    </w:p>
    <w:p w:rsidR="009C45A6" w:rsidRPr="00333108" w:rsidRDefault="009C45A6" w:rsidP="009C45A6">
      <w:pPr>
        <w:jc w:val="both"/>
        <w:rPr>
          <w:sz w:val="22"/>
          <w:szCs w:val="22"/>
        </w:rPr>
      </w:pPr>
      <w:r w:rsidRPr="00333108">
        <w:rPr>
          <w:b/>
          <w:sz w:val="22"/>
          <w:szCs w:val="22"/>
        </w:rPr>
        <w:t>2</w:t>
      </w:r>
      <w:r w:rsidRPr="00333108">
        <w:rPr>
          <w:sz w:val="22"/>
          <w:szCs w:val="22"/>
        </w:rPr>
        <w:t>- Yoklama</w:t>
      </w:r>
    </w:p>
    <w:p w:rsidR="009C45A6" w:rsidRDefault="009C45A6" w:rsidP="009C45A6">
      <w:pPr>
        <w:pStyle w:val="nor"/>
        <w:spacing w:line="305" w:lineRule="atLeast"/>
        <w:jc w:val="both"/>
        <w:rPr>
          <w:b/>
          <w:sz w:val="22"/>
          <w:szCs w:val="22"/>
        </w:rPr>
      </w:pPr>
      <w:r w:rsidRPr="00333108">
        <w:rPr>
          <w:b/>
          <w:sz w:val="22"/>
          <w:szCs w:val="22"/>
        </w:rPr>
        <w:t>GÜNDEM MADDELERİ</w:t>
      </w:r>
    </w:p>
    <w:p w:rsidR="009C45A6" w:rsidRPr="008E469C" w:rsidRDefault="009C45A6" w:rsidP="009C45A6">
      <w:pPr>
        <w:pStyle w:val="nor"/>
        <w:spacing w:line="305" w:lineRule="atLeast"/>
        <w:jc w:val="both"/>
        <w:rPr>
          <w:b/>
        </w:rPr>
      </w:pPr>
      <w:r w:rsidRPr="008E469C">
        <w:rPr>
          <w:b/>
        </w:rPr>
        <w:t>3-</w:t>
      </w:r>
      <w:r w:rsidRPr="008E469C">
        <w:rPr>
          <w:b/>
          <w:sz w:val="22"/>
          <w:szCs w:val="22"/>
        </w:rPr>
        <w:t xml:space="preserve">  </w:t>
      </w:r>
      <w:r w:rsidRPr="008E469C">
        <w:rPr>
          <w:shd w:val="clear" w:color="auto" w:fill="FFFFFF"/>
        </w:rPr>
        <w:t>2025 Mali yılı Emlak ve İstimlak Müdürlüğünün bütçesi yetmeyeceği anlaşılan kalemlere Teftiş Kurulu Müdürlüğünün ve Veteriner İşleri M</w:t>
      </w:r>
      <w:r>
        <w:rPr>
          <w:shd w:val="clear" w:color="auto" w:fill="FFFFFF"/>
        </w:rPr>
        <w:t>ü</w:t>
      </w:r>
      <w:r w:rsidRPr="008E469C">
        <w:rPr>
          <w:shd w:val="clear" w:color="auto" w:fill="FFFFFF"/>
        </w:rPr>
        <w:t>dürlüğünün kalemlerinden aktar</w:t>
      </w:r>
      <w:r>
        <w:rPr>
          <w:shd w:val="clear" w:color="auto" w:fill="FFFFFF"/>
        </w:rPr>
        <w:t>ma yapılması</w:t>
      </w:r>
      <w:r w:rsidRPr="008E469C">
        <w:rPr>
          <w:shd w:val="clear" w:color="auto" w:fill="FFFFFF"/>
        </w:rPr>
        <w:t xml:space="preserve"> </w:t>
      </w:r>
      <w:r w:rsidRPr="008E469C">
        <w:rPr>
          <w:rFonts w:eastAsia="Calibri"/>
        </w:rPr>
        <w:t>hususunu</w:t>
      </w:r>
      <w:r>
        <w:rPr>
          <w:rFonts w:eastAsia="Calibri"/>
        </w:rPr>
        <w:t>n</w:t>
      </w:r>
      <w:r w:rsidRPr="008E469C">
        <w:rPr>
          <w:rFonts w:eastAsia="Calibri"/>
        </w:rPr>
        <w:t xml:space="preserve"> görüşülmesi.</w:t>
      </w:r>
    </w:p>
    <w:p w:rsidR="009C45A6" w:rsidRPr="008E469C" w:rsidRDefault="009C45A6" w:rsidP="009C45A6">
      <w:pPr>
        <w:pStyle w:val="nor"/>
        <w:spacing w:line="305" w:lineRule="atLeast"/>
        <w:jc w:val="both"/>
        <w:rPr>
          <w:b/>
        </w:rPr>
      </w:pPr>
      <w:r w:rsidRPr="008E469C">
        <w:rPr>
          <w:b/>
        </w:rPr>
        <w:t xml:space="preserve">4- </w:t>
      </w:r>
      <w:r w:rsidRPr="008E469C">
        <w:t xml:space="preserve">2025 Mali Yılı Veteriner İşleri Müdürlüğünün bütçesi yetmeyeceği anlaşılan </w:t>
      </w:r>
      <w:r>
        <w:t xml:space="preserve">(032604) Canlı Hayvan Alım Bakım ve Diğer Giderleri </w:t>
      </w:r>
      <w:proofErr w:type="gramStart"/>
      <w:r>
        <w:t>kalemine  ve</w:t>
      </w:r>
      <w:proofErr w:type="gramEnd"/>
      <w:r>
        <w:t xml:space="preserve"> </w:t>
      </w:r>
      <w:r w:rsidRPr="008E469C">
        <w:t xml:space="preserve"> Temizlik İşleri Müdürlüğünün </w:t>
      </w:r>
      <w:r>
        <w:t xml:space="preserve">(054590) Diğerler Barınma Amaçlı Transferler </w:t>
      </w:r>
      <w:r w:rsidRPr="008E469C">
        <w:t>kaleminden aktarma</w:t>
      </w:r>
      <w:r>
        <w:t xml:space="preserve"> yapılması</w:t>
      </w:r>
      <w:r w:rsidRPr="008E469C">
        <w:t xml:space="preserve"> hususunun görüşülmesi.</w:t>
      </w:r>
    </w:p>
    <w:p w:rsidR="009C45A6" w:rsidRPr="008E469C" w:rsidRDefault="009C45A6" w:rsidP="009C45A6">
      <w:pPr>
        <w:pStyle w:val="nor"/>
        <w:spacing w:line="305" w:lineRule="atLeast"/>
        <w:jc w:val="both"/>
        <w:rPr>
          <w:b/>
        </w:rPr>
      </w:pPr>
      <w:r w:rsidRPr="008E469C">
        <w:rPr>
          <w:b/>
        </w:rPr>
        <w:t xml:space="preserve">5- </w:t>
      </w:r>
      <w:proofErr w:type="spellStart"/>
      <w:r w:rsidRPr="008E469C">
        <w:t>Gezköy</w:t>
      </w:r>
      <w:proofErr w:type="spellEnd"/>
      <w:r w:rsidRPr="008E469C">
        <w:t xml:space="preserve"> Mahallesi 1981 ada 6 parsel üzerinde bulunan Mülkiyeti Belediyemize ait Aziziye Yarı</w:t>
      </w:r>
      <w:r>
        <w:t xml:space="preserve"> Olimpik Yüzme Havuzunun ''Çoc</w:t>
      </w:r>
      <w:r w:rsidRPr="008E469C">
        <w:t>uklara Yüzme Eğitimi Vermek'' kapsamında Erzurum Büyükşehir</w:t>
      </w:r>
      <w:r>
        <w:t xml:space="preserve"> </w:t>
      </w:r>
      <w:r w:rsidRPr="008E469C">
        <w:t>Belediyesi Gençlik ve Spor Daire Başkanlığı tahsisini istemekte olup söz konusu taşınmazın 31.12.2025</w:t>
      </w:r>
      <w:r>
        <w:t xml:space="preserve"> </w:t>
      </w:r>
      <w:r w:rsidRPr="008E469C">
        <w:t>tarihine kadar tahsis edilmesi hususunun görüşülmesi</w:t>
      </w:r>
      <w:r>
        <w:t>.</w:t>
      </w:r>
      <w:r w:rsidRPr="008E469C">
        <w:rPr>
          <w:b/>
        </w:rPr>
        <w:t xml:space="preserve"> </w:t>
      </w:r>
    </w:p>
    <w:p w:rsidR="009C45A6" w:rsidRPr="008E469C" w:rsidRDefault="009C45A6" w:rsidP="009C45A6">
      <w:pPr>
        <w:pStyle w:val="nor"/>
        <w:spacing w:line="305" w:lineRule="atLeast"/>
        <w:jc w:val="both"/>
        <w:rPr>
          <w:b/>
        </w:rPr>
      </w:pPr>
      <w:r w:rsidRPr="008E469C">
        <w:rPr>
          <w:b/>
        </w:rPr>
        <w:t xml:space="preserve">6- </w:t>
      </w:r>
      <w:r w:rsidRPr="008E469C">
        <w:t>Yüzde yüz ortaklı bulunduğumuz Ilıca Termal İnşaat Taahhüt Enerji Turizm Madencilik Personel Sanayi ve</w:t>
      </w:r>
      <w:r>
        <w:t xml:space="preserve"> </w:t>
      </w:r>
      <w:r w:rsidRPr="008E469C">
        <w:t xml:space="preserve">Ticaret </w:t>
      </w:r>
      <w:proofErr w:type="spellStart"/>
      <w:r w:rsidRPr="008E469C">
        <w:t>A.Ş’nin</w:t>
      </w:r>
      <w:proofErr w:type="spellEnd"/>
      <w:r w:rsidRPr="008E469C">
        <w:t xml:space="preserve"> sosyal güvenlik kurumuna olan borçlarına karşılık sosyal güvenlik kurumu başkanlığının 04.06.2025 tarih ve 119877365</w:t>
      </w:r>
      <w:r>
        <w:t xml:space="preserve"> </w:t>
      </w:r>
      <w:r w:rsidRPr="008E469C">
        <w:t>sayılı yazısında İnşaat Daire Başkanlığı kararıyla teklif edilen 1 adet taşınmazın toplam fiyatı olan 30.600.000,00</w:t>
      </w:r>
      <w:r>
        <w:t xml:space="preserve"> </w:t>
      </w:r>
      <w:r w:rsidRPr="008E469C">
        <w:t xml:space="preserve">TL bedel ile mutabık kalınarak </w:t>
      </w:r>
      <w:proofErr w:type="spellStart"/>
      <w:r>
        <w:t>Gezköy</w:t>
      </w:r>
      <w:proofErr w:type="spellEnd"/>
      <w:r>
        <w:t xml:space="preserve"> 0 ada 4967 parselde bulunan</w:t>
      </w:r>
      <w:r w:rsidRPr="008E469C">
        <w:t xml:space="preserve"> taşınmazın devredilebilmesi </w:t>
      </w:r>
      <w:r w:rsidRPr="00172ADC">
        <w:t>hususunun görüşülmesi.</w:t>
      </w:r>
    </w:p>
    <w:p w:rsidR="009C45A6" w:rsidRPr="001D4B42" w:rsidRDefault="009C45A6" w:rsidP="009C45A6">
      <w:pPr>
        <w:pStyle w:val="nor"/>
        <w:spacing w:line="305" w:lineRule="atLeast"/>
        <w:jc w:val="both"/>
      </w:pPr>
      <w:r w:rsidRPr="001D4B42">
        <w:rPr>
          <w:b/>
        </w:rPr>
        <w:t>7-</w:t>
      </w:r>
      <w:r>
        <w:t xml:space="preserve"> </w:t>
      </w:r>
      <w:r w:rsidRPr="001D4B42">
        <w:t xml:space="preserve">Mülkiyeti Büyükşehir Belediye Başkanlığına ait Ilıca </w:t>
      </w:r>
      <w:r>
        <w:t xml:space="preserve">Mahallesinde bulunan parseller ile </w:t>
      </w:r>
      <w:r w:rsidRPr="001D4B42">
        <w:t xml:space="preserve">Mülkiyeti Belediyemize ait olan parsele karşılık bedel ve yüz ölçümü farkı gözetmeksizin takas /trampa </w:t>
      </w:r>
      <w:r>
        <w:t>edilmesi</w:t>
      </w:r>
      <w:r w:rsidRPr="001D4B42">
        <w:t xml:space="preserve"> hususunun görüşülmesi.</w:t>
      </w:r>
    </w:p>
    <w:p w:rsidR="009C45A6" w:rsidRPr="008E469C" w:rsidRDefault="009C45A6" w:rsidP="009C45A6">
      <w:pPr>
        <w:pStyle w:val="nor"/>
        <w:spacing w:line="305" w:lineRule="atLeast"/>
        <w:jc w:val="both"/>
        <w:rPr>
          <w:b/>
        </w:rPr>
      </w:pPr>
      <w:r w:rsidRPr="008E469C">
        <w:rPr>
          <w:b/>
        </w:rPr>
        <w:t xml:space="preserve">8- </w:t>
      </w:r>
      <w:r w:rsidRPr="00F5018D">
        <w:t>Mali Hizmetler Müdürlüğü’nün 2025 Mali Yılı bütçesi yetmeyeceği anlaşılan 042901-TL Cinsinden Diğer İç Borç Faiz Giderleri kalemine, Emlak ve İstimlak Müdürlüğünün 064390-Diğer Bina Alım ve Kamulaştırma Giderleri Kaleminden 4.000.000,00 TL ödenek aktarılması hususunun görüşülmesi.</w:t>
      </w:r>
    </w:p>
    <w:p w:rsidR="00730A44" w:rsidRDefault="009C45A6" w:rsidP="009C45A6">
      <w:pPr>
        <w:jc w:val="both"/>
      </w:pPr>
      <w:r w:rsidRPr="008E469C">
        <w:rPr>
          <w:b/>
        </w:rPr>
        <w:t xml:space="preserve">9-   </w:t>
      </w:r>
      <w:r>
        <w:t xml:space="preserve">İlçemizde </w:t>
      </w:r>
      <w:proofErr w:type="gramStart"/>
      <w:r>
        <w:t xml:space="preserve">bulunan </w:t>
      </w:r>
      <w:r w:rsidRPr="00802933">
        <w:t xml:space="preserve"> </w:t>
      </w:r>
      <w:r>
        <w:t>okulların</w:t>
      </w:r>
      <w:proofErr w:type="gramEnd"/>
      <w:r>
        <w:t xml:space="preserve"> tatili ile boşta kalan  çocuklar ve gençlerimizi kazanabilmek için yapılacak çalışmaların araştırılması hususunda </w:t>
      </w:r>
      <w:r w:rsidRPr="00824B3F">
        <w:t>Eğitim,</w:t>
      </w:r>
      <w:r>
        <w:t xml:space="preserve"> </w:t>
      </w:r>
      <w:r w:rsidRPr="00824B3F">
        <w:t>Kültür Gençlik ve Spor Komisyonu tarafından hazırlanan komisyon raporunun görüşülmesi.</w:t>
      </w:r>
    </w:p>
    <w:p w:rsidR="008B212D" w:rsidRDefault="008B212D" w:rsidP="009C45A6">
      <w:pPr>
        <w:jc w:val="both"/>
      </w:pPr>
    </w:p>
    <w:p w:rsidR="008B212D" w:rsidRDefault="008B212D" w:rsidP="008B212D">
      <w:pPr>
        <w:jc w:val="both"/>
        <w:rPr>
          <w:szCs w:val="24"/>
        </w:rPr>
      </w:pPr>
      <w:r w:rsidRPr="00EB3ED0">
        <w:rPr>
          <w:b/>
        </w:rPr>
        <w:t>10-</w:t>
      </w:r>
      <w:r>
        <w:t xml:space="preserve"> </w:t>
      </w:r>
      <w:r w:rsidRPr="00554720">
        <w:rPr>
          <w:szCs w:val="24"/>
        </w:rPr>
        <w:t xml:space="preserve">Belediye meclisinin 06.12.2024 </w:t>
      </w:r>
      <w:r>
        <w:rPr>
          <w:szCs w:val="24"/>
        </w:rPr>
        <w:t>/</w:t>
      </w:r>
      <w:r w:rsidRPr="00554720">
        <w:rPr>
          <w:szCs w:val="24"/>
        </w:rPr>
        <w:t xml:space="preserve"> 156 sayılı kararı </w:t>
      </w:r>
      <w:r>
        <w:rPr>
          <w:szCs w:val="24"/>
        </w:rPr>
        <w:t xml:space="preserve">ve </w:t>
      </w:r>
      <w:r w:rsidRPr="00554720">
        <w:rPr>
          <w:szCs w:val="24"/>
        </w:rPr>
        <w:t xml:space="preserve">06.01.2025 </w:t>
      </w:r>
      <w:r>
        <w:rPr>
          <w:szCs w:val="24"/>
        </w:rPr>
        <w:t>/</w:t>
      </w:r>
      <w:r w:rsidRPr="00554720">
        <w:rPr>
          <w:szCs w:val="24"/>
        </w:rPr>
        <w:t xml:space="preserve"> 15</w:t>
      </w:r>
      <w:r>
        <w:rPr>
          <w:szCs w:val="24"/>
        </w:rPr>
        <w:t xml:space="preserve"> </w:t>
      </w:r>
      <w:r w:rsidRPr="00554720">
        <w:rPr>
          <w:szCs w:val="24"/>
        </w:rPr>
        <w:t>sayılı meclis karar</w:t>
      </w:r>
      <w:r>
        <w:rPr>
          <w:szCs w:val="24"/>
        </w:rPr>
        <w:t>lar</w:t>
      </w:r>
      <w:r w:rsidRPr="00554720">
        <w:rPr>
          <w:szCs w:val="24"/>
        </w:rPr>
        <w:t xml:space="preserve">ı </w:t>
      </w:r>
      <w:r>
        <w:rPr>
          <w:szCs w:val="24"/>
        </w:rPr>
        <w:t xml:space="preserve">ile </w:t>
      </w:r>
      <w:r w:rsidRPr="0070704A">
        <w:rPr>
          <w:szCs w:val="24"/>
        </w:rPr>
        <w:t>ILICA TERMAL İNŞ. TAH. ENJ. TUR. MAD.</w:t>
      </w:r>
      <w:r>
        <w:rPr>
          <w:szCs w:val="24"/>
        </w:rPr>
        <w:t>HİZ</w:t>
      </w:r>
      <w:r w:rsidRPr="0070704A">
        <w:rPr>
          <w:szCs w:val="24"/>
        </w:rPr>
        <w:t>.</w:t>
      </w:r>
      <w:r>
        <w:rPr>
          <w:szCs w:val="24"/>
        </w:rPr>
        <w:t xml:space="preserve"> ALIMI PERSONEL SANAYİ </w:t>
      </w:r>
      <w:r w:rsidRPr="0070704A">
        <w:rPr>
          <w:szCs w:val="24"/>
        </w:rPr>
        <w:t>VE TİC. A.Ş</w:t>
      </w:r>
      <w:r w:rsidRPr="0070704A">
        <w:rPr>
          <w:iCs/>
          <w:szCs w:val="24"/>
        </w:rPr>
        <w:t>.’</w:t>
      </w:r>
      <w:proofErr w:type="spellStart"/>
      <w:r w:rsidRPr="0070704A">
        <w:rPr>
          <w:iCs/>
          <w:szCs w:val="24"/>
        </w:rPr>
        <w:t>nin</w:t>
      </w:r>
      <w:proofErr w:type="spellEnd"/>
      <w:r>
        <w:rPr>
          <w:szCs w:val="24"/>
        </w:rPr>
        <w:t xml:space="preserve"> sermaye artış kararlarının tescil süreleri </w:t>
      </w:r>
      <w:proofErr w:type="gramStart"/>
      <w:r>
        <w:rPr>
          <w:szCs w:val="24"/>
        </w:rPr>
        <w:t>geçtiğinden  yukarda</w:t>
      </w:r>
      <w:proofErr w:type="gramEnd"/>
      <w:r>
        <w:rPr>
          <w:szCs w:val="24"/>
        </w:rPr>
        <w:t xml:space="preserve"> bahsi geçen meclis kararlarının iptal edilmesi hususu ayrıca </w:t>
      </w:r>
      <w:r w:rsidRPr="00554720">
        <w:rPr>
          <w:szCs w:val="24"/>
        </w:rPr>
        <w:t xml:space="preserve">Mülkiyeti Belediyemize ait Ilıca Mahallesi </w:t>
      </w:r>
      <w:proofErr w:type="spellStart"/>
      <w:r w:rsidRPr="00554720">
        <w:rPr>
          <w:szCs w:val="24"/>
        </w:rPr>
        <w:t>Okulyolu</w:t>
      </w:r>
      <w:proofErr w:type="spellEnd"/>
      <w:r w:rsidRPr="00554720">
        <w:rPr>
          <w:szCs w:val="24"/>
        </w:rPr>
        <w:t xml:space="preserve"> Sok. No:13 10027 ada 31, 38, 39 ve 40</w:t>
      </w:r>
      <w:r>
        <w:rPr>
          <w:szCs w:val="24"/>
        </w:rPr>
        <w:t xml:space="preserve"> </w:t>
      </w:r>
      <w:r w:rsidRPr="00554720">
        <w:rPr>
          <w:szCs w:val="24"/>
        </w:rPr>
        <w:t>parseller üzerinde</w:t>
      </w:r>
    </w:p>
    <w:p w:rsidR="008B212D" w:rsidRDefault="008B212D" w:rsidP="008B212D">
      <w:pPr>
        <w:jc w:val="both"/>
        <w:rPr>
          <w:szCs w:val="24"/>
        </w:rPr>
      </w:pPr>
    </w:p>
    <w:p w:rsidR="008B212D" w:rsidRDefault="008B212D" w:rsidP="008B212D">
      <w:pPr>
        <w:jc w:val="both"/>
        <w:rPr>
          <w:szCs w:val="24"/>
        </w:rPr>
      </w:pPr>
      <w:r w:rsidRPr="00554720">
        <w:rPr>
          <w:szCs w:val="24"/>
        </w:rPr>
        <w:lastRenderedPageBreak/>
        <w:t xml:space="preserve">bulunan Jeotermal Destekli Domates </w:t>
      </w:r>
      <w:proofErr w:type="gramStart"/>
      <w:r w:rsidRPr="00554720">
        <w:rPr>
          <w:szCs w:val="24"/>
        </w:rPr>
        <w:t xml:space="preserve">Serasının </w:t>
      </w:r>
      <w:r>
        <w:rPr>
          <w:szCs w:val="24"/>
        </w:rPr>
        <w:t>,</w:t>
      </w:r>
      <w:r w:rsidRPr="00554720">
        <w:rPr>
          <w:szCs w:val="24"/>
        </w:rPr>
        <w:t xml:space="preserve"> mülkiyeti</w:t>
      </w:r>
      <w:proofErr w:type="gramEnd"/>
      <w:r w:rsidRPr="00554720">
        <w:rPr>
          <w:szCs w:val="24"/>
        </w:rPr>
        <w:t xml:space="preserve"> Belediyemize ait 10027 ada 33, 36, 37, 127 ve 129 parseldeki arsa vasfındaki taşınmazları</w:t>
      </w:r>
      <w:r>
        <w:rPr>
          <w:szCs w:val="24"/>
        </w:rPr>
        <w:t xml:space="preserve">n ve yine </w:t>
      </w:r>
      <w:r w:rsidRPr="00554720">
        <w:rPr>
          <w:szCs w:val="24"/>
        </w:rPr>
        <w:t xml:space="preserve">Mülkiyeti Belediyemize ait </w:t>
      </w:r>
      <w:proofErr w:type="spellStart"/>
      <w:r>
        <w:rPr>
          <w:szCs w:val="24"/>
        </w:rPr>
        <w:t>Saltuklu</w:t>
      </w:r>
      <w:proofErr w:type="spellEnd"/>
      <w:r>
        <w:rPr>
          <w:szCs w:val="24"/>
        </w:rPr>
        <w:t xml:space="preserve"> Mahallesi </w:t>
      </w:r>
      <w:proofErr w:type="spellStart"/>
      <w:r>
        <w:rPr>
          <w:szCs w:val="24"/>
        </w:rPr>
        <w:t>Dildade</w:t>
      </w:r>
      <w:proofErr w:type="spellEnd"/>
      <w:r>
        <w:rPr>
          <w:szCs w:val="24"/>
        </w:rPr>
        <w:t xml:space="preserve"> Sok. No: 2/26 14413 ada 1 parselde kayıtlı Aziziye Düğün ve Kongre Salonunun</w:t>
      </w:r>
      <w:r w:rsidRPr="00554720">
        <w:rPr>
          <w:szCs w:val="24"/>
        </w:rPr>
        <w:t xml:space="preserve"> </w:t>
      </w:r>
      <w:r>
        <w:rPr>
          <w:szCs w:val="24"/>
        </w:rPr>
        <w:t xml:space="preserve">Erzurum Asliye Ticaret Mahkemesi bilirkişi raporu doğrultusunda belirlenen bedeller doğrultusunda ayni sermaye olarak aktarılması düşünüldüğünden toplam </w:t>
      </w:r>
      <w:r w:rsidRPr="00FD33E6">
        <w:rPr>
          <w:b/>
          <w:szCs w:val="24"/>
        </w:rPr>
        <w:t>249.877.677,07</w:t>
      </w:r>
      <w:r>
        <w:rPr>
          <w:b/>
          <w:szCs w:val="24"/>
        </w:rPr>
        <w:t xml:space="preserve"> </w:t>
      </w:r>
      <w:r w:rsidRPr="00FD33E6">
        <w:rPr>
          <w:b/>
          <w:szCs w:val="24"/>
        </w:rPr>
        <w:t>₺</w:t>
      </w:r>
      <w:r>
        <w:rPr>
          <w:szCs w:val="24"/>
        </w:rPr>
        <w:t xml:space="preserve"> </w:t>
      </w:r>
      <w:r w:rsidRPr="00FD33E6">
        <w:rPr>
          <w:b/>
          <w:szCs w:val="24"/>
        </w:rPr>
        <w:t>ayni sermaye</w:t>
      </w:r>
      <w:r>
        <w:rPr>
          <w:szCs w:val="24"/>
        </w:rPr>
        <w:t xml:space="preserve"> artışı ve  belediye şirketimizin öz kaynaklarının eksi bakiye vermesi sebebiyle  Erzurum Ticaret Sicil Müdürlüğü tarafından belirlenen </w:t>
      </w:r>
      <w:r>
        <w:rPr>
          <w:b/>
          <w:szCs w:val="24"/>
        </w:rPr>
        <w:t>195.0</w:t>
      </w:r>
      <w:r w:rsidRPr="00FD33E6">
        <w:rPr>
          <w:b/>
          <w:szCs w:val="24"/>
        </w:rPr>
        <w:t>00.000,00</w:t>
      </w:r>
      <w:r>
        <w:rPr>
          <w:b/>
          <w:szCs w:val="24"/>
        </w:rPr>
        <w:t xml:space="preserve"> </w:t>
      </w:r>
      <w:r w:rsidRPr="00FD33E6">
        <w:rPr>
          <w:b/>
          <w:szCs w:val="24"/>
        </w:rPr>
        <w:t>₺ nakdi sermaye</w:t>
      </w:r>
      <w:r>
        <w:rPr>
          <w:szCs w:val="24"/>
        </w:rPr>
        <w:t xml:space="preserve"> artışı yapılması hususlarının görüşülmesi.</w:t>
      </w:r>
    </w:p>
    <w:p w:rsidR="008B212D" w:rsidRDefault="008B212D" w:rsidP="008B212D">
      <w:pPr>
        <w:ind w:firstLine="708"/>
        <w:jc w:val="both"/>
        <w:rPr>
          <w:szCs w:val="24"/>
        </w:rPr>
      </w:pPr>
    </w:p>
    <w:p w:rsidR="008B212D" w:rsidRDefault="008B212D" w:rsidP="008B212D">
      <w:pPr>
        <w:ind w:firstLine="708"/>
        <w:jc w:val="both"/>
        <w:rPr>
          <w:szCs w:val="24"/>
        </w:rPr>
      </w:pPr>
    </w:p>
    <w:p w:rsidR="008B212D" w:rsidRDefault="008B212D" w:rsidP="008B212D">
      <w:pPr>
        <w:jc w:val="both"/>
        <w:rPr>
          <w:szCs w:val="24"/>
        </w:rPr>
      </w:pPr>
      <w:r w:rsidRPr="00EB3ED0">
        <w:rPr>
          <w:b/>
          <w:szCs w:val="24"/>
        </w:rPr>
        <w:t xml:space="preserve">11- </w:t>
      </w:r>
      <w:r>
        <w:rPr>
          <w:b/>
          <w:szCs w:val="24"/>
        </w:rPr>
        <w:t xml:space="preserve"> </w:t>
      </w:r>
      <w:r w:rsidRPr="001E7CFF">
        <w:rPr>
          <w:color w:val="333333"/>
          <w:szCs w:val="24"/>
        </w:rPr>
        <w:t xml:space="preserve">Sermayesi %100 belediyemize ait olan Kazım Karabekir Vergi Dairesine kayıtlı </w:t>
      </w:r>
      <w:r w:rsidRPr="001E7CFF">
        <w:rPr>
          <w:b/>
          <w:bCs/>
          <w:color w:val="333333"/>
          <w:szCs w:val="24"/>
        </w:rPr>
        <w:t>4650458866 Vergi Kimlik Numaralı</w:t>
      </w:r>
      <w:r w:rsidRPr="001E7CFF">
        <w:rPr>
          <w:color w:val="333333"/>
          <w:szCs w:val="24"/>
        </w:rPr>
        <w:t xml:space="preserve"> </w:t>
      </w:r>
      <w:r w:rsidRPr="001E7CFF">
        <w:rPr>
          <w:b/>
          <w:szCs w:val="24"/>
        </w:rPr>
        <w:t xml:space="preserve">ILICA TERMAL İNŞ. TAH. ENJ. TUR. HİZ. ALIMI </w:t>
      </w:r>
      <w:proofErr w:type="gramStart"/>
      <w:r w:rsidRPr="001E7CFF">
        <w:rPr>
          <w:b/>
          <w:szCs w:val="24"/>
        </w:rPr>
        <w:t>TAŞ.MAD.SAN</w:t>
      </w:r>
      <w:proofErr w:type="gramEnd"/>
      <w:r w:rsidRPr="001E7CFF">
        <w:rPr>
          <w:b/>
          <w:szCs w:val="24"/>
        </w:rPr>
        <w:t>.VE TİC. A.Ş</w:t>
      </w:r>
      <w:r w:rsidRPr="001E7CFF">
        <w:rPr>
          <w:b/>
          <w:iCs/>
          <w:szCs w:val="24"/>
        </w:rPr>
        <w:t>.</w:t>
      </w:r>
      <w:r w:rsidRPr="001E7CFF">
        <w:rPr>
          <w:iCs/>
          <w:szCs w:val="24"/>
        </w:rPr>
        <w:t>’</w:t>
      </w:r>
      <w:proofErr w:type="spellStart"/>
      <w:r w:rsidRPr="001E7CFF">
        <w:rPr>
          <w:iCs/>
          <w:szCs w:val="24"/>
        </w:rPr>
        <w:t>nin</w:t>
      </w:r>
      <w:proofErr w:type="spellEnd"/>
      <w:r w:rsidRPr="001E7CFF">
        <w:rPr>
          <w:iCs/>
          <w:szCs w:val="24"/>
        </w:rPr>
        <w:t xml:space="preserve"> </w:t>
      </w:r>
      <w:r w:rsidRPr="001E7CFF">
        <w:rPr>
          <w:b/>
          <w:bCs/>
          <w:color w:val="333333"/>
          <w:szCs w:val="24"/>
        </w:rPr>
        <w:t xml:space="preserve"> </w:t>
      </w:r>
      <w:r w:rsidRPr="00EB3ED0">
        <w:rPr>
          <w:b/>
          <w:sz w:val="20"/>
        </w:rPr>
        <w:t xml:space="preserve">NACE </w:t>
      </w:r>
      <w:r w:rsidRPr="00412D32">
        <w:rPr>
          <w:b/>
          <w:szCs w:val="24"/>
        </w:rPr>
        <w:t xml:space="preserve">Kodu : </w:t>
      </w:r>
      <w:r w:rsidRPr="00412D32">
        <w:rPr>
          <w:szCs w:val="24"/>
        </w:rPr>
        <w:t>239905</w:t>
      </w:r>
      <w:r w:rsidRPr="00412D32">
        <w:rPr>
          <w:szCs w:val="24"/>
        </w:rPr>
        <w:tab/>
        <w:t xml:space="preserve">Bitümlü Karışımların İmalatı Doğal Veya Suni Taştan Malzemeler İle Bir Bağlayıcı Olarak Bitüm, Doğal Asfalt Veya İlgili Maddelerin Karıştırılmasıyla Elde Edilenler, </w:t>
      </w:r>
      <w:r w:rsidRPr="00412D32">
        <w:rPr>
          <w:b/>
          <w:szCs w:val="24"/>
        </w:rPr>
        <w:t xml:space="preserve">NACE Kodu : </w:t>
      </w:r>
      <w:r w:rsidRPr="00412D32">
        <w:rPr>
          <w:szCs w:val="24"/>
        </w:rPr>
        <w:t>932902</w:t>
      </w:r>
      <w:r w:rsidRPr="00412D32">
        <w:rPr>
          <w:szCs w:val="24"/>
        </w:rPr>
        <w:tab/>
        <w:t xml:space="preserve">Düğün, Balo Ve Kokteyl Salonlarının İşletilmesi, </w:t>
      </w:r>
      <w:r w:rsidRPr="00412D32">
        <w:rPr>
          <w:b/>
          <w:szCs w:val="24"/>
        </w:rPr>
        <w:t xml:space="preserve">NACE Kodu : </w:t>
      </w:r>
      <w:r w:rsidRPr="00412D32">
        <w:rPr>
          <w:szCs w:val="24"/>
        </w:rPr>
        <w:t>011320</w:t>
      </w:r>
      <w:r w:rsidRPr="00EB3ED0">
        <w:rPr>
          <w:sz w:val="20"/>
        </w:rPr>
        <w:tab/>
        <w:t>Meyvesi Yenen Sebzelerin Yetiştirilmesi</w:t>
      </w:r>
      <w:r w:rsidRPr="001E7CFF">
        <w:rPr>
          <w:bCs/>
          <w:color w:val="333333"/>
          <w:szCs w:val="24"/>
        </w:rPr>
        <w:t xml:space="preserve"> faaliyet alanlarının ve kodlarının  şirketin ana sözleşmesine eklenmesi </w:t>
      </w:r>
      <w:r>
        <w:rPr>
          <w:szCs w:val="24"/>
        </w:rPr>
        <w:t>hususunun görüşülmesi.</w:t>
      </w:r>
    </w:p>
    <w:p w:rsidR="008B212D" w:rsidRDefault="008B212D" w:rsidP="008B212D">
      <w:pPr>
        <w:jc w:val="both"/>
        <w:rPr>
          <w:szCs w:val="24"/>
        </w:rPr>
      </w:pPr>
    </w:p>
    <w:p w:rsidR="008B212D" w:rsidRDefault="008B212D" w:rsidP="008B212D">
      <w:pPr>
        <w:jc w:val="both"/>
        <w:rPr>
          <w:szCs w:val="24"/>
        </w:rPr>
      </w:pPr>
      <w:r w:rsidRPr="00A55DBE">
        <w:rPr>
          <w:b/>
          <w:szCs w:val="24"/>
        </w:rPr>
        <w:t>12-</w:t>
      </w:r>
      <w:r>
        <w:rPr>
          <w:b/>
          <w:szCs w:val="24"/>
        </w:rPr>
        <w:t xml:space="preserve"> </w:t>
      </w:r>
      <w:r w:rsidRPr="006524CD">
        <w:rPr>
          <w:color w:val="000000"/>
          <w:szCs w:val="24"/>
        </w:rPr>
        <w:t>Mülkiyeti Karayolları Genel Müdürlüğüne ait Çiğdemli mahall</w:t>
      </w:r>
      <w:r>
        <w:rPr>
          <w:color w:val="000000"/>
          <w:szCs w:val="24"/>
        </w:rPr>
        <w:t>esinde bulunan Alpaslan Türkeş Mesire ve Kamp A</w:t>
      </w:r>
      <w:r w:rsidRPr="006524CD">
        <w:rPr>
          <w:color w:val="000000"/>
          <w:szCs w:val="24"/>
        </w:rPr>
        <w:t xml:space="preserve">lanı için giriş ücretlerinin </w:t>
      </w:r>
      <w:r w:rsidRPr="006524CD">
        <w:rPr>
          <w:szCs w:val="24"/>
        </w:rPr>
        <w:t>görüşülerek 2025 mali yılı Gelir Tarifesine eklenmesi hususunun</w:t>
      </w:r>
      <w:r>
        <w:rPr>
          <w:szCs w:val="24"/>
        </w:rPr>
        <w:t xml:space="preserve"> görüşülmesi.</w:t>
      </w:r>
    </w:p>
    <w:p w:rsidR="008B212D" w:rsidRDefault="008B212D" w:rsidP="008B212D">
      <w:pPr>
        <w:jc w:val="both"/>
        <w:rPr>
          <w:szCs w:val="24"/>
        </w:rPr>
      </w:pPr>
    </w:p>
    <w:p w:rsidR="008B212D" w:rsidRDefault="008B212D" w:rsidP="008B212D">
      <w:pPr>
        <w:jc w:val="both"/>
        <w:rPr>
          <w:szCs w:val="24"/>
        </w:rPr>
      </w:pPr>
      <w:proofErr w:type="gramStart"/>
      <w:r w:rsidRPr="00A55DBE">
        <w:rPr>
          <w:b/>
          <w:szCs w:val="24"/>
        </w:rPr>
        <w:t>13-</w:t>
      </w:r>
      <w:r>
        <w:rPr>
          <w:b/>
          <w:szCs w:val="24"/>
        </w:rPr>
        <w:t xml:space="preserve"> </w:t>
      </w:r>
      <w:r w:rsidR="00C07A57" w:rsidRPr="00A55DBE">
        <w:rPr>
          <w:b/>
          <w:szCs w:val="24"/>
        </w:rPr>
        <w:t>13-</w:t>
      </w:r>
      <w:r w:rsidR="00C07A57">
        <w:rPr>
          <w:b/>
          <w:szCs w:val="24"/>
        </w:rPr>
        <w:t xml:space="preserve"> </w:t>
      </w:r>
      <w:r w:rsidR="00C07A57">
        <w:t xml:space="preserve">Mülkiyeti Belediyemize ait Ilıca Mahallesi </w:t>
      </w:r>
      <w:proofErr w:type="spellStart"/>
      <w:r w:rsidR="00C07A57">
        <w:t>Okulyolu</w:t>
      </w:r>
      <w:proofErr w:type="spellEnd"/>
      <w:r w:rsidR="00C07A57">
        <w:t xml:space="preserve"> Sok. No:13 10027 ada 31, 38, 39 ve 40 parseller üzerinde bulunan Jeotermal Destekli Domates Serasının ve yine mülkiyeti Belediyemize ait 10027 ada 31, 33, 36, 37, 38, 39, 40, 127 ve 129 parseldeki arsa vasfındaki taşınmazların </w:t>
      </w:r>
      <w:r w:rsidR="00C07A57">
        <w:rPr>
          <w:szCs w:val="24"/>
        </w:rPr>
        <w:t>Erzurum Asliye Ticaret Mahkemesi bilirkişi raporu doğrultusunda belirlenen bedel doğrultusunda</w:t>
      </w:r>
      <w:r w:rsidR="00C07A57">
        <w:t xml:space="preserve"> </w:t>
      </w:r>
      <w:r w:rsidR="00C07A57">
        <w:rPr>
          <w:szCs w:val="24"/>
        </w:rPr>
        <w:t>Ilıca Termal İnşaat Taahhüt Enerji Turizm Madencilik Personel Sanayi ve Ticaret A.Ş’ ye</w:t>
      </w:r>
      <w:r w:rsidR="00C07A57">
        <w:t xml:space="preserve"> ayni sermaye olarak aktarılması hususunun</w:t>
      </w:r>
      <w:r w:rsidR="00C07A57">
        <w:rPr>
          <w:szCs w:val="24"/>
        </w:rPr>
        <w:t xml:space="preserve"> görüşülmesi.</w:t>
      </w:r>
      <w:bookmarkStart w:id="0" w:name="_GoBack"/>
      <w:bookmarkEnd w:id="0"/>
      <w:proofErr w:type="gramEnd"/>
    </w:p>
    <w:p w:rsidR="008B212D" w:rsidRDefault="008B212D" w:rsidP="008B212D">
      <w:pPr>
        <w:jc w:val="both"/>
        <w:rPr>
          <w:szCs w:val="24"/>
        </w:rPr>
      </w:pPr>
    </w:p>
    <w:p w:rsidR="008B212D" w:rsidRDefault="008B212D" w:rsidP="008B212D">
      <w:pPr>
        <w:jc w:val="both"/>
        <w:rPr>
          <w:szCs w:val="24"/>
        </w:rPr>
      </w:pPr>
      <w:r w:rsidRPr="00A55DBE">
        <w:rPr>
          <w:b/>
          <w:szCs w:val="24"/>
        </w:rPr>
        <w:t>14-</w:t>
      </w:r>
      <w:r>
        <w:rPr>
          <w:b/>
          <w:szCs w:val="24"/>
        </w:rPr>
        <w:t xml:space="preserve"> </w:t>
      </w:r>
      <w:r w:rsidRPr="00554720">
        <w:rPr>
          <w:szCs w:val="24"/>
        </w:rPr>
        <w:t xml:space="preserve">Mülkiyeti Belediyemize ait </w:t>
      </w:r>
      <w:proofErr w:type="spellStart"/>
      <w:r>
        <w:rPr>
          <w:szCs w:val="24"/>
        </w:rPr>
        <w:t>Saltuklu</w:t>
      </w:r>
      <w:proofErr w:type="spellEnd"/>
      <w:r>
        <w:rPr>
          <w:szCs w:val="24"/>
        </w:rPr>
        <w:t xml:space="preserve"> Mahallesi </w:t>
      </w:r>
      <w:proofErr w:type="spellStart"/>
      <w:r>
        <w:rPr>
          <w:szCs w:val="24"/>
        </w:rPr>
        <w:t>Dildade</w:t>
      </w:r>
      <w:proofErr w:type="spellEnd"/>
      <w:r>
        <w:rPr>
          <w:szCs w:val="24"/>
        </w:rPr>
        <w:t xml:space="preserve"> Sok. No: 2/26 14413 ada 1 parselde kayıtlı Aziziye Düğün Salonunun</w:t>
      </w:r>
      <w:r w:rsidRPr="00554720">
        <w:rPr>
          <w:szCs w:val="24"/>
        </w:rPr>
        <w:t xml:space="preserve"> </w:t>
      </w:r>
      <w:r>
        <w:rPr>
          <w:szCs w:val="24"/>
        </w:rPr>
        <w:t xml:space="preserve">Erzurum Asliye Ticaret Mahkemesi bilirkişi raporu doğrultusunda belirlenen </w:t>
      </w:r>
      <w:proofErr w:type="gramStart"/>
      <w:r>
        <w:rPr>
          <w:szCs w:val="24"/>
        </w:rPr>
        <w:t>bedel  üzerinden</w:t>
      </w:r>
      <w:proofErr w:type="gramEnd"/>
      <w:r>
        <w:rPr>
          <w:szCs w:val="24"/>
        </w:rPr>
        <w:t xml:space="preserve"> ayni sermaye olarak </w:t>
      </w:r>
      <w:r w:rsidRPr="0070704A">
        <w:rPr>
          <w:szCs w:val="24"/>
        </w:rPr>
        <w:t>ILICA TERMAL İNŞ. TAH. ENJ. TUR. MAD.</w:t>
      </w:r>
      <w:r>
        <w:rPr>
          <w:szCs w:val="24"/>
        </w:rPr>
        <w:t>HİZ</w:t>
      </w:r>
      <w:r w:rsidRPr="0070704A">
        <w:rPr>
          <w:szCs w:val="24"/>
        </w:rPr>
        <w:t>.</w:t>
      </w:r>
      <w:r>
        <w:rPr>
          <w:szCs w:val="24"/>
        </w:rPr>
        <w:t xml:space="preserve"> ALIMI PERSONEL SANAYİ </w:t>
      </w:r>
      <w:r w:rsidRPr="0070704A">
        <w:rPr>
          <w:szCs w:val="24"/>
        </w:rPr>
        <w:t xml:space="preserve">VE TİC. </w:t>
      </w:r>
      <w:proofErr w:type="spellStart"/>
      <w:r w:rsidRPr="0070704A">
        <w:rPr>
          <w:szCs w:val="24"/>
        </w:rPr>
        <w:t>A.Ş</w:t>
      </w:r>
      <w:r w:rsidRPr="0070704A">
        <w:rPr>
          <w:iCs/>
          <w:szCs w:val="24"/>
        </w:rPr>
        <w:t>.</w:t>
      </w:r>
      <w:r>
        <w:rPr>
          <w:iCs/>
          <w:szCs w:val="24"/>
        </w:rPr>
        <w:t>’ye</w:t>
      </w:r>
      <w:proofErr w:type="spellEnd"/>
      <w:r>
        <w:rPr>
          <w:iCs/>
          <w:szCs w:val="24"/>
        </w:rPr>
        <w:t xml:space="preserve"> </w:t>
      </w:r>
      <w:r>
        <w:rPr>
          <w:szCs w:val="24"/>
        </w:rPr>
        <w:t>aktarılması hususunun görüşülmesi.</w:t>
      </w:r>
    </w:p>
    <w:p w:rsidR="008B212D" w:rsidRDefault="008B212D" w:rsidP="008B212D">
      <w:pPr>
        <w:jc w:val="both"/>
        <w:rPr>
          <w:szCs w:val="24"/>
        </w:rPr>
      </w:pPr>
    </w:p>
    <w:p w:rsidR="008B212D" w:rsidRPr="00D3057A" w:rsidRDefault="008B212D" w:rsidP="008B212D">
      <w:pPr>
        <w:jc w:val="both"/>
        <w:rPr>
          <w:b/>
        </w:rPr>
      </w:pPr>
      <w:r w:rsidRPr="003B01CF">
        <w:rPr>
          <w:b/>
          <w:szCs w:val="24"/>
        </w:rPr>
        <w:t>15-</w:t>
      </w:r>
      <w:r>
        <w:rPr>
          <w:b/>
          <w:szCs w:val="24"/>
        </w:rPr>
        <w:t xml:space="preserve"> </w:t>
      </w:r>
      <w:r w:rsidRPr="0085645B">
        <w:rPr>
          <w:szCs w:val="24"/>
        </w:rPr>
        <w:t xml:space="preserve">2025 Mali Yılı İşletme ve </w:t>
      </w:r>
      <w:proofErr w:type="spellStart"/>
      <w:r w:rsidRPr="0085645B">
        <w:rPr>
          <w:szCs w:val="24"/>
        </w:rPr>
        <w:t>İştiraklar</w:t>
      </w:r>
      <w:proofErr w:type="spellEnd"/>
      <w:r w:rsidRPr="0085645B">
        <w:rPr>
          <w:szCs w:val="24"/>
        </w:rPr>
        <w:t xml:space="preserve"> Müdürlüğünün bütçesi yetmeyeceği anlaşılan </w:t>
      </w:r>
      <w:proofErr w:type="gramStart"/>
      <w:r w:rsidRPr="0085645B">
        <w:rPr>
          <w:szCs w:val="24"/>
        </w:rPr>
        <w:t>kalemlerine  Emlak</w:t>
      </w:r>
      <w:proofErr w:type="gramEnd"/>
      <w:r w:rsidRPr="0085645B">
        <w:rPr>
          <w:szCs w:val="24"/>
        </w:rPr>
        <w:t xml:space="preserve"> ve İstimlak Müdürlüğüne ait 064290 Diğer Arsa Alım ve Kamulaştırma Giderleri kaleminden 4.000.000,00 TL. </w:t>
      </w:r>
      <w:proofErr w:type="gramStart"/>
      <w:r w:rsidRPr="0085645B">
        <w:rPr>
          <w:szCs w:val="24"/>
        </w:rPr>
        <w:t>aktarma</w:t>
      </w:r>
      <w:proofErr w:type="gramEnd"/>
      <w:r w:rsidRPr="0085645B">
        <w:rPr>
          <w:szCs w:val="24"/>
        </w:rPr>
        <w:t xml:space="preserve"> yapılması hususunun görüşülmesi.</w:t>
      </w:r>
    </w:p>
    <w:sectPr w:rsidR="008B212D" w:rsidRPr="00D3057A" w:rsidSect="00096C89">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8DA"/>
    <w:rsid w:val="00036217"/>
    <w:rsid w:val="000D3040"/>
    <w:rsid w:val="0012221F"/>
    <w:rsid w:val="00144BCA"/>
    <w:rsid w:val="0015010F"/>
    <w:rsid w:val="0017776A"/>
    <w:rsid w:val="00331128"/>
    <w:rsid w:val="00336A57"/>
    <w:rsid w:val="00421356"/>
    <w:rsid w:val="004306EC"/>
    <w:rsid w:val="00514FAF"/>
    <w:rsid w:val="00725BE5"/>
    <w:rsid w:val="007276FF"/>
    <w:rsid w:val="00730A44"/>
    <w:rsid w:val="007B58DA"/>
    <w:rsid w:val="008405FA"/>
    <w:rsid w:val="008B212D"/>
    <w:rsid w:val="00951D4A"/>
    <w:rsid w:val="009C45A6"/>
    <w:rsid w:val="00B13468"/>
    <w:rsid w:val="00B554BA"/>
    <w:rsid w:val="00C07A57"/>
    <w:rsid w:val="00C6698A"/>
    <w:rsid w:val="00DE583B"/>
    <w:rsid w:val="00F9360E"/>
    <w:rsid w:val="00FC3BF3"/>
    <w:rsid w:val="00FE02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12DB5-8A8E-4E14-99CD-B774926B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6E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306EC"/>
    <w:pPr>
      <w:spacing w:after="0" w:line="240" w:lineRule="auto"/>
    </w:pPr>
  </w:style>
  <w:style w:type="paragraph" w:customStyle="1" w:styleId="nor">
    <w:name w:val="nor"/>
    <w:basedOn w:val="Normal"/>
    <w:rsid w:val="00514FAF"/>
    <w:pPr>
      <w:widowControl/>
      <w:suppressAutoHyphens w:val="0"/>
      <w:overflowPunct/>
      <w:autoSpaceDE/>
      <w:autoSpaceDN/>
      <w:adjustRightInd/>
      <w:spacing w:before="100" w:beforeAutospacing="1" w:after="100" w:afterAutospacing="1"/>
    </w:pPr>
    <w:rPr>
      <w:szCs w:val="24"/>
    </w:rPr>
  </w:style>
  <w:style w:type="paragraph" w:styleId="BalonMetni">
    <w:name w:val="Balloon Text"/>
    <w:basedOn w:val="Normal"/>
    <w:link w:val="BalonMetniChar"/>
    <w:uiPriority w:val="99"/>
    <w:semiHidden/>
    <w:unhideWhenUsed/>
    <w:rsid w:val="008405F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05FA"/>
    <w:rPr>
      <w:rFonts w:ascii="Segoe UI" w:eastAsia="Times New Roman" w:hAnsi="Segoe UI" w:cs="Segoe UI"/>
      <w:sz w:val="18"/>
      <w:szCs w:val="18"/>
      <w:lang w:eastAsia="tr-TR"/>
    </w:rPr>
  </w:style>
  <w:style w:type="paragraph" w:styleId="KonuBal">
    <w:name w:val="Title"/>
    <w:basedOn w:val="Normal"/>
    <w:link w:val="KonuBalChar"/>
    <w:qFormat/>
    <w:rsid w:val="00144BCA"/>
    <w:pPr>
      <w:widowControl/>
      <w:suppressAutoHyphens w:val="0"/>
      <w:overflowPunct/>
      <w:autoSpaceDE/>
      <w:autoSpaceDN/>
      <w:adjustRightInd/>
      <w:jc w:val="center"/>
    </w:pPr>
    <w:rPr>
      <w:b/>
    </w:rPr>
  </w:style>
  <w:style w:type="character" w:customStyle="1" w:styleId="KonuBalChar">
    <w:name w:val="Konu Başlığı Char"/>
    <w:basedOn w:val="VarsaylanParagrafYazTipi"/>
    <w:link w:val="KonuBal"/>
    <w:rsid w:val="00144BCA"/>
    <w:rPr>
      <w:rFonts w:ascii="Times New Roman" w:eastAsia="Times New Roman" w:hAnsi="Times New Roman" w:cs="Times New Roman"/>
      <w:b/>
      <w:sz w:val="24"/>
      <w:szCs w:val="20"/>
      <w:lang w:eastAsia="tr-TR"/>
    </w:rPr>
  </w:style>
  <w:style w:type="character" w:customStyle="1" w:styleId="richtext">
    <w:name w:val="richtext"/>
    <w:rsid w:val="00951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82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7053B-F2A0-4E79-AF3A-855775F66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856</Words>
  <Characters>4884</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PC_YAZIISLERI</dc:creator>
  <cp:keywords/>
  <dc:description/>
  <cp:lastModifiedBy>PC_YAZIISLERI</cp:lastModifiedBy>
  <cp:revision>32</cp:revision>
  <cp:lastPrinted>2025-05-06T05:41:00Z</cp:lastPrinted>
  <dcterms:created xsi:type="dcterms:W3CDTF">2025-03-05T12:58:00Z</dcterms:created>
  <dcterms:modified xsi:type="dcterms:W3CDTF">2025-07-31T14:34:00Z</dcterms:modified>
</cp:coreProperties>
</file>