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41D" w:rsidRPr="008640C7" w:rsidRDefault="0042041D" w:rsidP="0042041D">
      <w:pPr>
        <w:jc w:val="center"/>
        <w:rPr>
          <w:sz w:val="22"/>
          <w:szCs w:val="22"/>
        </w:rPr>
      </w:pPr>
      <w:r w:rsidRPr="008640C7">
        <w:rPr>
          <w:sz w:val="22"/>
          <w:szCs w:val="22"/>
        </w:rPr>
        <w:t>T.C</w:t>
      </w:r>
    </w:p>
    <w:p w:rsidR="0042041D" w:rsidRPr="008640C7" w:rsidRDefault="0042041D" w:rsidP="0042041D">
      <w:pPr>
        <w:jc w:val="center"/>
        <w:rPr>
          <w:sz w:val="22"/>
          <w:szCs w:val="22"/>
        </w:rPr>
      </w:pPr>
      <w:r w:rsidRPr="008640C7">
        <w:rPr>
          <w:sz w:val="22"/>
          <w:szCs w:val="22"/>
        </w:rPr>
        <w:t>AZİZİYE BELEDİYE BAŞKANLIĞI</w:t>
      </w:r>
    </w:p>
    <w:p w:rsidR="0042041D" w:rsidRPr="008640C7" w:rsidRDefault="0042041D" w:rsidP="0042041D">
      <w:pPr>
        <w:jc w:val="center"/>
        <w:rPr>
          <w:sz w:val="22"/>
          <w:szCs w:val="22"/>
        </w:rPr>
      </w:pPr>
      <w:r w:rsidRPr="008640C7">
        <w:rPr>
          <w:sz w:val="22"/>
          <w:szCs w:val="22"/>
        </w:rPr>
        <w:t>Yazı İşleri Müdürlüğü</w:t>
      </w:r>
    </w:p>
    <w:p w:rsidR="0042041D" w:rsidRPr="008640C7" w:rsidRDefault="0042041D" w:rsidP="0042041D">
      <w:pPr>
        <w:rPr>
          <w:sz w:val="22"/>
          <w:szCs w:val="22"/>
        </w:rPr>
      </w:pPr>
      <w:r w:rsidRPr="008640C7">
        <w:rPr>
          <w:sz w:val="22"/>
          <w:szCs w:val="22"/>
        </w:rPr>
        <w:t xml:space="preserve">     </w:t>
      </w:r>
    </w:p>
    <w:p w:rsidR="0042041D" w:rsidRPr="008640C7" w:rsidRDefault="0042041D" w:rsidP="0042041D">
      <w:pPr>
        <w:rPr>
          <w:sz w:val="22"/>
          <w:szCs w:val="22"/>
        </w:rPr>
      </w:pPr>
      <w:r w:rsidRPr="008640C7">
        <w:rPr>
          <w:sz w:val="22"/>
          <w:szCs w:val="22"/>
        </w:rPr>
        <w:t xml:space="preserve">     </w:t>
      </w:r>
      <w:proofErr w:type="gramStart"/>
      <w:r w:rsidRPr="008640C7">
        <w:rPr>
          <w:sz w:val="22"/>
          <w:szCs w:val="22"/>
        </w:rPr>
        <w:t>Sayı   : 22578427</w:t>
      </w:r>
      <w:proofErr w:type="gramEnd"/>
      <w:r w:rsidRPr="008640C7">
        <w:rPr>
          <w:sz w:val="22"/>
          <w:szCs w:val="22"/>
        </w:rPr>
        <w:t xml:space="preserve">/                                                                     </w:t>
      </w:r>
      <w:r w:rsidRPr="008640C7">
        <w:rPr>
          <w:sz w:val="22"/>
          <w:szCs w:val="22"/>
        </w:rPr>
        <w:tab/>
        <w:t xml:space="preserve"> </w:t>
      </w:r>
      <w:r w:rsidRPr="008640C7">
        <w:rPr>
          <w:sz w:val="22"/>
          <w:szCs w:val="22"/>
        </w:rPr>
        <w:tab/>
      </w:r>
      <w:r w:rsidRPr="008640C7">
        <w:rPr>
          <w:sz w:val="22"/>
          <w:szCs w:val="22"/>
        </w:rPr>
        <w:tab/>
        <w:t xml:space="preserve">                               2</w:t>
      </w:r>
      <w:r>
        <w:rPr>
          <w:sz w:val="22"/>
          <w:szCs w:val="22"/>
        </w:rPr>
        <w:t>8</w:t>
      </w:r>
      <w:r w:rsidRPr="008640C7">
        <w:rPr>
          <w:sz w:val="22"/>
          <w:szCs w:val="22"/>
        </w:rPr>
        <w:t>/11/2025</w:t>
      </w:r>
    </w:p>
    <w:p w:rsidR="0042041D" w:rsidRPr="008640C7" w:rsidRDefault="0042041D" w:rsidP="0042041D">
      <w:pPr>
        <w:rPr>
          <w:b/>
          <w:sz w:val="22"/>
          <w:szCs w:val="22"/>
        </w:rPr>
      </w:pPr>
      <w:r w:rsidRPr="008640C7">
        <w:rPr>
          <w:sz w:val="22"/>
          <w:szCs w:val="22"/>
        </w:rPr>
        <w:t xml:space="preserve">     </w:t>
      </w:r>
      <w:proofErr w:type="gramStart"/>
      <w:r w:rsidRPr="008640C7">
        <w:rPr>
          <w:sz w:val="22"/>
          <w:szCs w:val="22"/>
        </w:rPr>
        <w:t>Konu : Meclis</w:t>
      </w:r>
      <w:proofErr w:type="gramEnd"/>
      <w:r w:rsidRPr="008640C7">
        <w:rPr>
          <w:sz w:val="22"/>
          <w:szCs w:val="22"/>
        </w:rPr>
        <w:t xml:space="preserve"> Toplantısı</w:t>
      </w:r>
      <w:r w:rsidRPr="008640C7">
        <w:rPr>
          <w:b/>
          <w:sz w:val="22"/>
          <w:szCs w:val="22"/>
        </w:rPr>
        <w:tab/>
      </w:r>
    </w:p>
    <w:p w:rsidR="0042041D" w:rsidRPr="008640C7" w:rsidRDefault="0042041D" w:rsidP="0042041D">
      <w:pPr>
        <w:tabs>
          <w:tab w:val="left" w:pos="4365"/>
        </w:tabs>
        <w:jc w:val="center"/>
        <w:rPr>
          <w:b/>
          <w:sz w:val="22"/>
          <w:szCs w:val="22"/>
        </w:rPr>
      </w:pPr>
      <w:r w:rsidRPr="008640C7">
        <w:rPr>
          <w:b/>
          <w:sz w:val="22"/>
          <w:szCs w:val="22"/>
        </w:rPr>
        <w:t>İLAN OLUNUR</w:t>
      </w:r>
    </w:p>
    <w:p w:rsidR="0042041D" w:rsidRPr="008640C7" w:rsidRDefault="0042041D" w:rsidP="0042041D">
      <w:pPr>
        <w:tabs>
          <w:tab w:val="left" w:pos="4365"/>
        </w:tabs>
        <w:jc w:val="center"/>
        <w:rPr>
          <w:b/>
          <w:sz w:val="22"/>
          <w:szCs w:val="22"/>
        </w:rPr>
      </w:pPr>
    </w:p>
    <w:p w:rsidR="0042041D" w:rsidRPr="008640C7" w:rsidRDefault="0042041D" w:rsidP="0042041D">
      <w:pPr>
        <w:ind w:firstLine="708"/>
        <w:jc w:val="both"/>
        <w:rPr>
          <w:sz w:val="22"/>
          <w:szCs w:val="22"/>
        </w:rPr>
      </w:pPr>
      <w:r w:rsidRPr="008640C7">
        <w:rPr>
          <w:sz w:val="22"/>
          <w:szCs w:val="22"/>
        </w:rPr>
        <w:t xml:space="preserve">      Belediye Meclisi 5393 sayılı kanunun 20. maddesi uyarınca 03/12/2025 </w:t>
      </w:r>
      <w:proofErr w:type="gramStart"/>
      <w:r w:rsidRPr="008640C7">
        <w:rPr>
          <w:sz w:val="22"/>
          <w:szCs w:val="22"/>
        </w:rPr>
        <w:t>Çarşamba  günü</w:t>
      </w:r>
      <w:proofErr w:type="gramEnd"/>
      <w:r w:rsidRPr="008640C7">
        <w:rPr>
          <w:sz w:val="22"/>
          <w:szCs w:val="22"/>
        </w:rPr>
        <w:t xml:space="preserve"> saat 1</w:t>
      </w:r>
      <w:r>
        <w:rPr>
          <w:sz w:val="22"/>
          <w:szCs w:val="22"/>
        </w:rPr>
        <w:t>4</w:t>
      </w:r>
      <w:r w:rsidRPr="008640C7">
        <w:rPr>
          <w:sz w:val="22"/>
          <w:szCs w:val="22"/>
        </w:rPr>
        <w:t>:00' da Belediye Binası Meclis Salonunda Olağan Meclis Toplantısı yapmak üzere toplanacaktır.</w:t>
      </w:r>
    </w:p>
    <w:p w:rsidR="0042041D" w:rsidRPr="008640C7" w:rsidRDefault="0042041D" w:rsidP="0042041D">
      <w:pPr>
        <w:ind w:firstLine="708"/>
        <w:jc w:val="both"/>
        <w:rPr>
          <w:sz w:val="22"/>
          <w:szCs w:val="22"/>
        </w:rPr>
      </w:pPr>
      <w:r w:rsidRPr="008640C7">
        <w:rPr>
          <w:sz w:val="22"/>
          <w:szCs w:val="22"/>
        </w:rPr>
        <w:t xml:space="preserve">     Bilgilerinize rica ederim.                         </w:t>
      </w:r>
    </w:p>
    <w:p w:rsidR="0042041D" w:rsidRPr="008640C7" w:rsidRDefault="0042041D" w:rsidP="0042041D">
      <w:pPr>
        <w:pStyle w:val="AralkYok"/>
        <w:tabs>
          <w:tab w:val="left" w:pos="7488"/>
        </w:tabs>
        <w:ind w:left="6888"/>
      </w:pPr>
      <w:r w:rsidRPr="008640C7">
        <w:tab/>
      </w:r>
      <w:r w:rsidRPr="008640C7">
        <w:tab/>
        <w:t xml:space="preserve">            Emrullah AKPUNAR</w:t>
      </w:r>
    </w:p>
    <w:p w:rsidR="0042041D" w:rsidRPr="00FF23E3" w:rsidRDefault="0042041D" w:rsidP="0042041D">
      <w:pPr>
        <w:pStyle w:val="AralkYok"/>
        <w:tabs>
          <w:tab w:val="left" w:pos="7488"/>
        </w:tabs>
        <w:ind w:left="6888"/>
        <w:rPr>
          <w:b/>
          <w:color w:val="FF0000"/>
          <w:u w:val="single"/>
        </w:rPr>
      </w:pPr>
      <w:r w:rsidRPr="008640C7">
        <w:tab/>
        <w:t xml:space="preserve">  </w:t>
      </w:r>
      <w:r w:rsidRPr="008640C7">
        <w:tab/>
        <w:t xml:space="preserve">                 Belediye Başkanı</w:t>
      </w:r>
    </w:p>
    <w:p w:rsidR="0042041D" w:rsidRPr="00423337" w:rsidRDefault="0042041D" w:rsidP="0042041D">
      <w:pPr>
        <w:spacing w:after="120"/>
        <w:jc w:val="both"/>
        <w:rPr>
          <w:b/>
          <w:sz w:val="22"/>
          <w:szCs w:val="22"/>
        </w:rPr>
      </w:pPr>
      <w:proofErr w:type="gramStart"/>
      <w:r w:rsidRPr="00423337">
        <w:rPr>
          <w:b/>
          <w:sz w:val="22"/>
          <w:szCs w:val="22"/>
          <w:u w:val="single"/>
        </w:rPr>
        <w:t xml:space="preserve">GÜNDEM         </w:t>
      </w:r>
      <w:r w:rsidRPr="00423337">
        <w:rPr>
          <w:b/>
          <w:sz w:val="22"/>
          <w:szCs w:val="22"/>
        </w:rPr>
        <w:t>:</w:t>
      </w:r>
      <w:proofErr w:type="gramEnd"/>
      <w:r w:rsidRPr="00423337">
        <w:rPr>
          <w:b/>
          <w:sz w:val="22"/>
          <w:szCs w:val="22"/>
        </w:rPr>
        <w:t xml:space="preserve"> </w:t>
      </w:r>
    </w:p>
    <w:p w:rsidR="0042041D" w:rsidRPr="00423337" w:rsidRDefault="0042041D" w:rsidP="0042041D">
      <w:pPr>
        <w:jc w:val="both"/>
        <w:rPr>
          <w:sz w:val="22"/>
          <w:szCs w:val="22"/>
        </w:rPr>
      </w:pPr>
      <w:r w:rsidRPr="00423337">
        <w:rPr>
          <w:b/>
          <w:sz w:val="22"/>
          <w:szCs w:val="22"/>
        </w:rPr>
        <w:t>1</w:t>
      </w:r>
      <w:r w:rsidRPr="00423337">
        <w:rPr>
          <w:sz w:val="22"/>
          <w:szCs w:val="22"/>
        </w:rPr>
        <w:t xml:space="preserve">- Açılış  </w:t>
      </w:r>
    </w:p>
    <w:p w:rsidR="0042041D" w:rsidRDefault="0042041D" w:rsidP="0042041D">
      <w:pPr>
        <w:jc w:val="both"/>
        <w:rPr>
          <w:sz w:val="22"/>
          <w:szCs w:val="22"/>
        </w:rPr>
      </w:pPr>
      <w:r w:rsidRPr="00423337">
        <w:rPr>
          <w:b/>
          <w:sz w:val="22"/>
          <w:szCs w:val="22"/>
        </w:rPr>
        <w:t>2</w:t>
      </w:r>
      <w:r w:rsidRPr="00423337">
        <w:rPr>
          <w:sz w:val="22"/>
          <w:szCs w:val="22"/>
        </w:rPr>
        <w:t>- Yoklama</w:t>
      </w:r>
    </w:p>
    <w:p w:rsidR="0042041D" w:rsidRPr="00423337" w:rsidRDefault="0042041D" w:rsidP="0042041D">
      <w:pPr>
        <w:jc w:val="both"/>
        <w:rPr>
          <w:sz w:val="22"/>
          <w:szCs w:val="22"/>
        </w:rPr>
      </w:pPr>
    </w:p>
    <w:p w:rsidR="0042041D" w:rsidRPr="003D3FFC" w:rsidRDefault="0042041D" w:rsidP="0042041D">
      <w:pPr>
        <w:jc w:val="both"/>
        <w:rPr>
          <w:b/>
          <w:sz w:val="22"/>
          <w:szCs w:val="22"/>
          <w:u w:val="single"/>
        </w:rPr>
      </w:pPr>
      <w:r w:rsidRPr="003D3FFC">
        <w:rPr>
          <w:b/>
          <w:sz w:val="22"/>
          <w:szCs w:val="22"/>
          <w:u w:val="single"/>
        </w:rPr>
        <w:t>GÜNDEM MADDELERİ</w:t>
      </w:r>
    </w:p>
    <w:p w:rsidR="0042041D" w:rsidRDefault="0042041D" w:rsidP="0042041D">
      <w:pPr>
        <w:jc w:val="both"/>
        <w:rPr>
          <w:b/>
          <w:sz w:val="20"/>
        </w:rPr>
      </w:pPr>
    </w:p>
    <w:p w:rsidR="0042041D" w:rsidRDefault="0042041D" w:rsidP="0042041D">
      <w:pPr>
        <w:jc w:val="both"/>
        <w:rPr>
          <w:b/>
          <w:szCs w:val="24"/>
        </w:rPr>
      </w:pPr>
      <w:r w:rsidRPr="00C54C90">
        <w:rPr>
          <w:b/>
          <w:szCs w:val="24"/>
        </w:rPr>
        <w:t>3-</w:t>
      </w:r>
      <w:r w:rsidRPr="001B728A">
        <w:rPr>
          <w:b/>
          <w:color w:val="FF0000"/>
          <w:sz w:val="20"/>
        </w:rPr>
        <w:t xml:space="preserve"> </w:t>
      </w:r>
      <w:r w:rsidRPr="00FF23E3">
        <w:rPr>
          <w:szCs w:val="24"/>
        </w:rPr>
        <w:t>Aziziye Belediyesi olarak olası bir depreme hazır</w:t>
      </w:r>
      <w:r>
        <w:rPr>
          <w:szCs w:val="24"/>
        </w:rPr>
        <w:t xml:space="preserve"> </w:t>
      </w:r>
      <w:r w:rsidRPr="00FF23E3">
        <w:rPr>
          <w:szCs w:val="24"/>
        </w:rPr>
        <w:t>mıyız, deprem sonrası yapılacak çalışmalar ile ilgili araştırma yapılması hakkında Eğitim,</w:t>
      </w:r>
      <w:r>
        <w:rPr>
          <w:szCs w:val="24"/>
        </w:rPr>
        <w:t xml:space="preserve"> </w:t>
      </w:r>
      <w:r w:rsidRPr="00FF23E3">
        <w:rPr>
          <w:szCs w:val="24"/>
        </w:rPr>
        <w:t>Kültür Gençlik ve Spor Komisyonu tarafından hazırlanan komisyon raporunun görüşülmesi.</w:t>
      </w:r>
    </w:p>
    <w:p w:rsidR="0042041D" w:rsidRPr="001B728A" w:rsidRDefault="0042041D" w:rsidP="0042041D">
      <w:pPr>
        <w:jc w:val="both"/>
        <w:rPr>
          <w:sz w:val="20"/>
        </w:rPr>
      </w:pPr>
    </w:p>
    <w:p w:rsidR="0042041D" w:rsidRPr="001B728A" w:rsidRDefault="0042041D" w:rsidP="0042041D">
      <w:pPr>
        <w:jc w:val="both"/>
        <w:rPr>
          <w:sz w:val="20"/>
        </w:rPr>
      </w:pPr>
      <w:r w:rsidRPr="00C54C90">
        <w:rPr>
          <w:b/>
          <w:szCs w:val="24"/>
        </w:rPr>
        <w:t>4-</w:t>
      </w:r>
      <w:r w:rsidRPr="0045354F">
        <w:rPr>
          <w:b/>
          <w:sz w:val="20"/>
        </w:rPr>
        <w:t xml:space="preserve"> </w:t>
      </w:r>
      <w:r w:rsidRPr="008640C7">
        <w:rPr>
          <w:szCs w:val="24"/>
        </w:rPr>
        <w:t>Belediyemize ait</w:t>
      </w:r>
      <w:r>
        <w:rPr>
          <w:b/>
          <w:sz w:val="20"/>
        </w:rPr>
        <w:t xml:space="preserve"> </w:t>
      </w:r>
      <w:r w:rsidRPr="006518F7">
        <w:rPr>
          <w:szCs w:val="24"/>
        </w:rPr>
        <w:t>Şehit Piyade Onbaşı Mustafa Mu</w:t>
      </w:r>
      <w:r>
        <w:rPr>
          <w:szCs w:val="24"/>
        </w:rPr>
        <w:t>tlu parkı alanında bulunan 17,00 m²’lik alan</w:t>
      </w:r>
      <w:r w:rsidRPr="006518F7">
        <w:rPr>
          <w:szCs w:val="24"/>
        </w:rPr>
        <w:t xml:space="preserve"> </w:t>
      </w:r>
      <w:proofErr w:type="spellStart"/>
      <w:r w:rsidRPr="006518F7">
        <w:rPr>
          <w:szCs w:val="24"/>
        </w:rPr>
        <w:t>Türksat</w:t>
      </w:r>
      <w:proofErr w:type="spellEnd"/>
      <w:r w:rsidRPr="006518F7">
        <w:rPr>
          <w:szCs w:val="24"/>
        </w:rPr>
        <w:t xml:space="preserve"> Uydu Haberleşme ve İşletme Anonim Şirketi adına tahsisi yapılmış olup, 3194 Satılı İmar Kanununun Ek 9. mad</w:t>
      </w:r>
      <w:r>
        <w:rPr>
          <w:szCs w:val="24"/>
        </w:rPr>
        <w:t>d</w:t>
      </w:r>
      <w:r w:rsidRPr="006518F7">
        <w:rPr>
          <w:szCs w:val="24"/>
        </w:rPr>
        <w:t>esindeki hükme aykırı yapılan sözleşmeler geçersizdir.'' Hüküm uyarınca '' tahsis işleminin uygun olmaması nedeniyle 17.05.2021 tarih 74 sayılı meclis kararının iptal edilmesi hususunun görüşülmesi.</w:t>
      </w:r>
    </w:p>
    <w:p w:rsidR="0042041D" w:rsidRPr="001B728A" w:rsidRDefault="0042041D" w:rsidP="0042041D">
      <w:pPr>
        <w:pStyle w:val="ListeParagraf"/>
        <w:ind w:left="0"/>
        <w:jc w:val="both"/>
        <w:rPr>
          <w:b/>
          <w:sz w:val="20"/>
        </w:rPr>
      </w:pPr>
      <w:r w:rsidRPr="001B728A">
        <w:rPr>
          <w:b/>
          <w:sz w:val="20"/>
        </w:rPr>
        <w:t xml:space="preserve"> </w:t>
      </w:r>
    </w:p>
    <w:p w:rsidR="0042041D" w:rsidRPr="001B728A" w:rsidRDefault="0042041D" w:rsidP="0042041D">
      <w:pPr>
        <w:pStyle w:val="ListeParagraf"/>
        <w:ind w:left="0"/>
        <w:jc w:val="both"/>
        <w:rPr>
          <w:sz w:val="20"/>
        </w:rPr>
      </w:pPr>
      <w:r w:rsidRPr="00C54C90">
        <w:rPr>
          <w:b/>
          <w:szCs w:val="24"/>
        </w:rPr>
        <w:t>5-</w:t>
      </w:r>
      <w:r w:rsidRPr="001B728A">
        <w:rPr>
          <w:b/>
          <w:sz w:val="20"/>
        </w:rPr>
        <w:t xml:space="preserve">  </w:t>
      </w:r>
      <w:r w:rsidRPr="00E54D24">
        <w:rPr>
          <w:szCs w:val="24"/>
        </w:rPr>
        <w:t xml:space="preserve">Mülkiyeti Belediyemize ait olan </w:t>
      </w:r>
      <w:proofErr w:type="spellStart"/>
      <w:r>
        <w:rPr>
          <w:szCs w:val="24"/>
        </w:rPr>
        <w:t>Gezköy</w:t>
      </w:r>
      <w:proofErr w:type="spellEnd"/>
      <w:r w:rsidRPr="00E54D24">
        <w:rPr>
          <w:szCs w:val="24"/>
        </w:rPr>
        <w:t xml:space="preserve"> Ma</w:t>
      </w:r>
      <w:bookmarkStart w:id="0" w:name="_GoBack"/>
      <w:bookmarkEnd w:id="0"/>
      <w:r w:rsidRPr="00E54D24">
        <w:rPr>
          <w:szCs w:val="24"/>
        </w:rPr>
        <w:t>hallesi 1</w:t>
      </w:r>
      <w:r>
        <w:rPr>
          <w:szCs w:val="24"/>
        </w:rPr>
        <w:t>4739</w:t>
      </w:r>
      <w:r w:rsidRPr="00E54D24">
        <w:rPr>
          <w:szCs w:val="24"/>
        </w:rPr>
        <w:t xml:space="preserve"> ada </w:t>
      </w:r>
      <w:r>
        <w:rPr>
          <w:szCs w:val="24"/>
        </w:rPr>
        <w:t>2</w:t>
      </w:r>
      <w:r w:rsidRPr="00E54D24">
        <w:rPr>
          <w:szCs w:val="24"/>
        </w:rPr>
        <w:t xml:space="preserve"> </w:t>
      </w:r>
      <w:proofErr w:type="spellStart"/>
      <w:r w:rsidRPr="00E54D24">
        <w:rPr>
          <w:szCs w:val="24"/>
        </w:rPr>
        <w:t>nolu</w:t>
      </w:r>
      <w:proofErr w:type="spellEnd"/>
      <w:r w:rsidRPr="00E54D24">
        <w:rPr>
          <w:szCs w:val="24"/>
        </w:rPr>
        <w:t xml:space="preserve"> parsel ile </w:t>
      </w:r>
      <w:r>
        <w:rPr>
          <w:szCs w:val="24"/>
        </w:rPr>
        <w:t>Yarımca</w:t>
      </w:r>
      <w:r w:rsidRPr="00E54D24">
        <w:rPr>
          <w:szCs w:val="24"/>
        </w:rPr>
        <w:t xml:space="preserve"> Mahallesi </w:t>
      </w:r>
      <w:r>
        <w:rPr>
          <w:szCs w:val="24"/>
        </w:rPr>
        <w:t>8610</w:t>
      </w:r>
      <w:r w:rsidRPr="00E54D24">
        <w:rPr>
          <w:szCs w:val="24"/>
        </w:rPr>
        <w:t xml:space="preserve"> ada </w:t>
      </w:r>
      <w:r>
        <w:rPr>
          <w:szCs w:val="24"/>
        </w:rPr>
        <w:t>2</w:t>
      </w:r>
      <w:r w:rsidRPr="00E54D24">
        <w:rPr>
          <w:szCs w:val="24"/>
        </w:rPr>
        <w:t xml:space="preserve"> </w:t>
      </w:r>
      <w:proofErr w:type="spellStart"/>
      <w:r w:rsidRPr="00E54D24">
        <w:rPr>
          <w:szCs w:val="24"/>
        </w:rPr>
        <w:t>nolu</w:t>
      </w:r>
      <w:proofErr w:type="spellEnd"/>
      <w:r w:rsidRPr="00E54D24">
        <w:rPr>
          <w:szCs w:val="24"/>
        </w:rPr>
        <w:t xml:space="preserve"> parselde bulunan arsa vasfındaki taşınmazların satış hususunun görüşülmesi.</w:t>
      </w:r>
    </w:p>
    <w:p w:rsidR="0042041D" w:rsidRPr="001B728A" w:rsidRDefault="0042041D" w:rsidP="0042041D">
      <w:pPr>
        <w:pStyle w:val="ListeParagraf"/>
        <w:ind w:left="0"/>
        <w:jc w:val="both"/>
        <w:rPr>
          <w:sz w:val="20"/>
        </w:rPr>
      </w:pPr>
    </w:p>
    <w:p w:rsidR="0042041D" w:rsidRDefault="0042041D" w:rsidP="0042041D">
      <w:pPr>
        <w:pStyle w:val="ListeParagraf"/>
        <w:ind w:left="0"/>
        <w:jc w:val="both"/>
        <w:rPr>
          <w:szCs w:val="24"/>
        </w:rPr>
      </w:pPr>
      <w:r w:rsidRPr="00C54C90">
        <w:rPr>
          <w:b/>
          <w:szCs w:val="24"/>
        </w:rPr>
        <w:t>6-</w:t>
      </w:r>
      <w:r w:rsidRPr="001B728A">
        <w:rPr>
          <w:b/>
          <w:sz w:val="20"/>
        </w:rPr>
        <w:t xml:space="preserve"> </w:t>
      </w:r>
      <w:r w:rsidRPr="00C5371F">
        <w:rPr>
          <w:szCs w:val="24"/>
        </w:rPr>
        <w:t xml:space="preserve">Mülkiyeti Belediyemize ait olan </w:t>
      </w:r>
      <w:proofErr w:type="spellStart"/>
      <w:r w:rsidRPr="00C5371F">
        <w:rPr>
          <w:szCs w:val="24"/>
        </w:rPr>
        <w:t>Bingöze</w:t>
      </w:r>
      <w:proofErr w:type="spellEnd"/>
      <w:r w:rsidRPr="00C5371F">
        <w:rPr>
          <w:szCs w:val="24"/>
        </w:rPr>
        <w:t xml:space="preserve"> Mahallemizde bulunan 122 ada 5 parselde yer alan</w:t>
      </w:r>
      <w:r>
        <w:rPr>
          <w:szCs w:val="24"/>
        </w:rPr>
        <w:t xml:space="preserve"> </w:t>
      </w:r>
      <w:r w:rsidRPr="00C5371F">
        <w:rPr>
          <w:szCs w:val="24"/>
        </w:rPr>
        <w:t xml:space="preserve">103.88 m2 Arsa vasfındaki taşınmazımız </w:t>
      </w:r>
      <w:r>
        <w:rPr>
          <w:szCs w:val="24"/>
        </w:rPr>
        <w:t>ile</w:t>
      </w:r>
      <w:r w:rsidRPr="00C5371F">
        <w:rPr>
          <w:szCs w:val="24"/>
        </w:rPr>
        <w:t xml:space="preserve"> </w:t>
      </w:r>
      <w:proofErr w:type="spellStart"/>
      <w:r w:rsidRPr="00C5371F">
        <w:rPr>
          <w:szCs w:val="24"/>
        </w:rPr>
        <w:t>Bingöze</w:t>
      </w:r>
      <w:proofErr w:type="spellEnd"/>
      <w:r w:rsidRPr="00C5371F">
        <w:rPr>
          <w:szCs w:val="24"/>
        </w:rPr>
        <w:t xml:space="preserve"> Mahallesi Hasan Koşan ve Ahmet Koşan adına</w:t>
      </w:r>
      <w:r>
        <w:rPr>
          <w:szCs w:val="24"/>
        </w:rPr>
        <w:t xml:space="preserve"> </w:t>
      </w:r>
      <w:r w:rsidRPr="00C5371F">
        <w:rPr>
          <w:szCs w:val="24"/>
        </w:rPr>
        <w:t>kayıtlı 108 ad</w:t>
      </w:r>
      <w:r>
        <w:rPr>
          <w:szCs w:val="24"/>
        </w:rPr>
        <w:t>a 25 parselde yer alan 252,52 m²’lik</w:t>
      </w:r>
      <w:r w:rsidRPr="00C5371F">
        <w:rPr>
          <w:szCs w:val="24"/>
        </w:rPr>
        <w:t xml:space="preserve"> Bahçe vasfındaki taşınmaz</w:t>
      </w:r>
      <w:r>
        <w:rPr>
          <w:szCs w:val="24"/>
        </w:rPr>
        <w:t xml:space="preserve">ın </w:t>
      </w:r>
      <w:r w:rsidRPr="00C5371F">
        <w:rPr>
          <w:szCs w:val="24"/>
        </w:rPr>
        <w:t>takas /tr</w:t>
      </w:r>
      <w:r>
        <w:rPr>
          <w:szCs w:val="24"/>
        </w:rPr>
        <w:t xml:space="preserve">ampa </w:t>
      </w:r>
      <w:r w:rsidRPr="00A37566">
        <w:rPr>
          <w:szCs w:val="24"/>
        </w:rPr>
        <w:t>işlemleri hususunun görüşülmesi.</w:t>
      </w:r>
    </w:p>
    <w:p w:rsidR="0042041D" w:rsidRDefault="0042041D" w:rsidP="0042041D">
      <w:pPr>
        <w:pStyle w:val="ListeParagraf"/>
        <w:ind w:left="0"/>
        <w:jc w:val="both"/>
        <w:rPr>
          <w:sz w:val="20"/>
        </w:rPr>
      </w:pPr>
    </w:p>
    <w:p w:rsidR="0042041D" w:rsidRDefault="0042041D" w:rsidP="0042041D">
      <w:pPr>
        <w:jc w:val="both"/>
        <w:rPr>
          <w:szCs w:val="24"/>
        </w:rPr>
      </w:pPr>
      <w:proofErr w:type="gramStart"/>
      <w:r w:rsidRPr="00C54C90">
        <w:rPr>
          <w:b/>
          <w:szCs w:val="24"/>
        </w:rPr>
        <w:t>7-</w:t>
      </w:r>
      <w:r w:rsidRPr="00C54C90">
        <w:rPr>
          <w:sz w:val="20"/>
        </w:rPr>
        <w:t xml:space="preserve"> </w:t>
      </w:r>
      <w:r w:rsidRPr="00C54C90">
        <w:rPr>
          <w:szCs w:val="24"/>
        </w:rPr>
        <w:t>Mülkiyeti Belediyemize</w:t>
      </w:r>
      <w:r>
        <w:rPr>
          <w:szCs w:val="24"/>
        </w:rPr>
        <w:t xml:space="preserve"> ait Ilıca Mahallesinde bulunan 9999 ada 12-12-22-22-28 </w:t>
      </w:r>
      <w:proofErr w:type="spellStart"/>
      <w:r>
        <w:rPr>
          <w:szCs w:val="24"/>
        </w:rPr>
        <w:t>nolu</w:t>
      </w:r>
      <w:proofErr w:type="spellEnd"/>
      <w:r>
        <w:rPr>
          <w:szCs w:val="24"/>
        </w:rPr>
        <w:t xml:space="preserve"> parseldeki,10109 ada 28 </w:t>
      </w:r>
      <w:proofErr w:type="spellStart"/>
      <w:r>
        <w:rPr>
          <w:szCs w:val="24"/>
        </w:rPr>
        <w:t>nolu</w:t>
      </w:r>
      <w:proofErr w:type="spellEnd"/>
      <w:r>
        <w:rPr>
          <w:szCs w:val="24"/>
        </w:rPr>
        <w:t xml:space="preserve"> parsel,10120 ada 45 </w:t>
      </w:r>
      <w:proofErr w:type="spellStart"/>
      <w:r>
        <w:rPr>
          <w:szCs w:val="24"/>
        </w:rPr>
        <w:t>nolu</w:t>
      </w:r>
      <w:proofErr w:type="spellEnd"/>
      <w:r>
        <w:rPr>
          <w:szCs w:val="24"/>
        </w:rPr>
        <w:t xml:space="preserve"> parsel ve 10124 ada 13-13-14-14 </w:t>
      </w:r>
      <w:proofErr w:type="spellStart"/>
      <w:r>
        <w:rPr>
          <w:szCs w:val="24"/>
        </w:rPr>
        <w:t>nolu</w:t>
      </w:r>
      <w:proofErr w:type="spellEnd"/>
      <w:r>
        <w:rPr>
          <w:szCs w:val="24"/>
        </w:rPr>
        <w:t xml:space="preserve"> parsellerde kayıtlı</w:t>
      </w:r>
      <w:r w:rsidRPr="00C54C90">
        <w:rPr>
          <w:szCs w:val="24"/>
        </w:rPr>
        <w:t xml:space="preserve"> taşınmazların ayni sermaye olarak sermayesi %100 Belediyemize ait olan </w:t>
      </w:r>
      <w:r>
        <w:rPr>
          <w:szCs w:val="24"/>
        </w:rPr>
        <w:t>I</w:t>
      </w:r>
      <w:r w:rsidRPr="00C54C90">
        <w:rPr>
          <w:szCs w:val="24"/>
        </w:rPr>
        <w:t>lıca</w:t>
      </w:r>
      <w:r>
        <w:rPr>
          <w:szCs w:val="24"/>
        </w:rPr>
        <w:t xml:space="preserve"> </w:t>
      </w:r>
      <w:r w:rsidRPr="00C54C90">
        <w:rPr>
          <w:szCs w:val="24"/>
        </w:rPr>
        <w:t>Termal İnşaat Taahhüt Enerji Turizm Madencilik Hizmet Alımı Personel Sanayi ve Ticaret Anonim Şirketi'ne devredilmesi hususunun</w:t>
      </w:r>
      <w:r>
        <w:rPr>
          <w:szCs w:val="24"/>
        </w:rPr>
        <w:t xml:space="preserve"> görüşülmesi.</w:t>
      </w:r>
      <w:proofErr w:type="gramEnd"/>
    </w:p>
    <w:p w:rsidR="0042041D" w:rsidRDefault="0042041D" w:rsidP="0042041D">
      <w:pPr>
        <w:jc w:val="both"/>
        <w:rPr>
          <w:sz w:val="20"/>
        </w:rPr>
      </w:pPr>
    </w:p>
    <w:p w:rsidR="0042041D" w:rsidRDefault="0042041D" w:rsidP="0042041D">
      <w:pPr>
        <w:jc w:val="both"/>
        <w:rPr>
          <w:szCs w:val="24"/>
        </w:rPr>
      </w:pPr>
      <w:r w:rsidRPr="00A721D3">
        <w:rPr>
          <w:b/>
          <w:szCs w:val="24"/>
        </w:rPr>
        <w:t>8-</w:t>
      </w:r>
      <w:r>
        <w:rPr>
          <w:sz w:val="20"/>
        </w:rPr>
        <w:t xml:space="preserve"> </w:t>
      </w:r>
      <w:r>
        <w:rPr>
          <w:szCs w:val="24"/>
        </w:rPr>
        <w:t xml:space="preserve">İşletme ve </w:t>
      </w:r>
      <w:proofErr w:type="spellStart"/>
      <w:r>
        <w:rPr>
          <w:szCs w:val="24"/>
        </w:rPr>
        <w:t>İştiraklar</w:t>
      </w:r>
      <w:proofErr w:type="spellEnd"/>
      <w:r>
        <w:rPr>
          <w:szCs w:val="24"/>
        </w:rPr>
        <w:t xml:space="preserve"> Müdürlüğünün</w:t>
      </w:r>
      <w:r w:rsidRPr="009E1E36">
        <w:rPr>
          <w:szCs w:val="24"/>
        </w:rPr>
        <w:t xml:space="preserve"> 2025 Mali Yılı bütçesinde yetmeyeceği anlaşılan</w:t>
      </w:r>
      <w:r>
        <w:rPr>
          <w:szCs w:val="24"/>
        </w:rPr>
        <w:t xml:space="preserve"> giderler</w:t>
      </w:r>
      <w:r w:rsidRPr="009E1E36">
        <w:rPr>
          <w:szCs w:val="24"/>
        </w:rPr>
        <w:t xml:space="preserve"> kalemine Kentsel Dönüşüm Müdürlüğü 064290 Diğer Arsa ve Kamulaştırma Giderleri kaleminden</w:t>
      </w:r>
      <w:r>
        <w:rPr>
          <w:szCs w:val="24"/>
        </w:rPr>
        <w:t xml:space="preserve"> 23.400.000,00 TL.</w:t>
      </w:r>
      <w:r w:rsidRPr="009E1E36">
        <w:rPr>
          <w:szCs w:val="24"/>
        </w:rPr>
        <w:t xml:space="preserve"> </w:t>
      </w:r>
      <w:proofErr w:type="gramStart"/>
      <w:r w:rsidRPr="009E1E36">
        <w:rPr>
          <w:szCs w:val="24"/>
        </w:rPr>
        <w:t>bütçe</w:t>
      </w:r>
      <w:proofErr w:type="gramEnd"/>
      <w:r w:rsidRPr="009E1E36">
        <w:rPr>
          <w:szCs w:val="24"/>
        </w:rPr>
        <w:t xml:space="preserve"> aktarılması hususunu görüşülmesi.</w:t>
      </w:r>
    </w:p>
    <w:p w:rsidR="0042041D" w:rsidRDefault="0042041D" w:rsidP="0042041D">
      <w:pPr>
        <w:jc w:val="both"/>
        <w:rPr>
          <w:szCs w:val="24"/>
        </w:rPr>
      </w:pPr>
    </w:p>
    <w:p w:rsidR="0042041D" w:rsidRDefault="0042041D" w:rsidP="0042041D">
      <w:pPr>
        <w:jc w:val="both"/>
        <w:rPr>
          <w:szCs w:val="24"/>
        </w:rPr>
      </w:pPr>
      <w:r w:rsidRPr="0008504F">
        <w:rPr>
          <w:b/>
          <w:szCs w:val="24"/>
        </w:rPr>
        <w:t>9-</w:t>
      </w:r>
      <w:r>
        <w:rPr>
          <w:szCs w:val="24"/>
        </w:rPr>
        <w:t xml:space="preserve"> Belediyemiz bünyesinde 657 sayılı kanuna tabi görev yapmakta olan Memur personellere ödenen 01.01.2026– 31.12.2027 tarihlerini </w:t>
      </w:r>
      <w:proofErr w:type="gramStart"/>
      <w:r>
        <w:rPr>
          <w:szCs w:val="24"/>
        </w:rPr>
        <w:t>kapsayan  Sosyal</w:t>
      </w:r>
      <w:proofErr w:type="gramEnd"/>
      <w:r>
        <w:rPr>
          <w:szCs w:val="24"/>
        </w:rPr>
        <w:t xml:space="preserve"> Denge Tazminatı Sözleşmesini İmzalaması için Belediye Başkanımız Sayın Emrullah </w:t>
      </w:r>
      <w:proofErr w:type="spellStart"/>
      <w:r>
        <w:rPr>
          <w:szCs w:val="24"/>
        </w:rPr>
        <w:t>AKPUNAR’a</w:t>
      </w:r>
      <w:proofErr w:type="spellEnd"/>
      <w:r>
        <w:rPr>
          <w:szCs w:val="24"/>
        </w:rPr>
        <w:t xml:space="preserve"> yetki verilmesi hususunun görüşülmesi.</w:t>
      </w:r>
    </w:p>
    <w:p w:rsidR="0042041D" w:rsidRDefault="0042041D" w:rsidP="0042041D">
      <w:pPr>
        <w:jc w:val="both"/>
        <w:rPr>
          <w:szCs w:val="24"/>
        </w:rPr>
      </w:pPr>
    </w:p>
    <w:p w:rsidR="0042041D" w:rsidRDefault="0042041D" w:rsidP="0042041D">
      <w:pPr>
        <w:jc w:val="both"/>
        <w:rPr>
          <w:szCs w:val="24"/>
        </w:rPr>
      </w:pPr>
      <w:r w:rsidRPr="00A9012B">
        <w:rPr>
          <w:b/>
          <w:szCs w:val="24"/>
        </w:rPr>
        <w:t>10-</w:t>
      </w:r>
      <w:r>
        <w:rPr>
          <w:szCs w:val="24"/>
        </w:rPr>
        <w:t xml:space="preserve"> </w:t>
      </w:r>
      <w:r w:rsidRPr="00A9012B">
        <w:rPr>
          <w:szCs w:val="24"/>
        </w:rPr>
        <w:t xml:space="preserve">Erzurum İli, Aziziye İlçesi, </w:t>
      </w:r>
      <w:proofErr w:type="spellStart"/>
      <w:r w:rsidRPr="00A9012B">
        <w:rPr>
          <w:szCs w:val="24"/>
        </w:rPr>
        <w:t>Gezköy</w:t>
      </w:r>
      <w:proofErr w:type="spellEnd"/>
      <w:r w:rsidRPr="00A9012B">
        <w:rPr>
          <w:szCs w:val="24"/>
        </w:rPr>
        <w:t xml:space="preserve"> Mahallesi sınırları içerisinde bulunan 0 ada 304 numaralı mera</w:t>
      </w:r>
      <w:r>
        <w:rPr>
          <w:szCs w:val="24"/>
        </w:rPr>
        <w:t xml:space="preserve"> </w:t>
      </w:r>
      <w:r w:rsidRPr="00A9012B">
        <w:rPr>
          <w:szCs w:val="24"/>
        </w:rPr>
        <w:t>parselinin Uygulama İmar planı çalışması için söz konusu alanda tahsis amacı değişikliği yapılması amacıyla İl</w:t>
      </w:r>
      <w:r>
        <w:rPr>
          <w:szCs w:val="24"/>
        </w:rPr>
        <w:t xml:space="preserve"> </w:t>
      </w:r>
      <w:r w:rsidRPr="00A9012B">
        <w:rPr>
          <w:szCs w:val="24"/>
        </w:rPr>
        <w:t>Tarım ve Orman Müdürlüğüne başvuruda bulunması</w:t>
      </w:r>
      <w:r>
        <w:rPr>
          <w:szCs w:val="24"/>
        </w:rPr>
        <w:t xml:space="preserve"> hususunun görüşülmesi.</w:t>
      </w:r>
    </w:p>
    <w:p w:rsidR="0042041D" w:rsidRDefault="0042041D" w:rsidP="0042041D">
      <w:pPr>
        <w:jc w:val="both"/>
        <w:rPr>
          <w:szCs w:val="24"/>
        </w:rPr>
      </w:pPr>
    </w:p>
    <w:p w:rsidR="00C60E26" w:rsidRPr="0042041D" w:rsidRDefault="0042041D" w:rsidP="0042041D">
      <w:r w:rsidRPr="00A9012B">
        <w:rPr>
          <w:b/>
          <w:szCs w:val="24"/>
        </w:rPr>
        <w:t>11-</w:t>
      </w:r>
      <w:r>
        <w:rPr>
          <w:szCs w:val="24"/>
        </w:rPr>
        <w:t xml:space="preserve"> </w:t>
      </w:r>
      <w:r w:rsidRPr="00A9012B">
        <w:rPr>
          <w:szCs w:val="24"/>
        </w:rPr>
        <w:t>2025 Mali yılı Kentsel Dönüşüm Müdürlüğünün bütçesi yetmeyeceği anlaşılan gider</w:t>
      </w:r>
      <w:r>
        <w:rPr>
          <w:szCs w:val="24"/>
        </w:rPr>
        <w:t xml:space="preserve"> </w:t>
      </w:r>
      <w:r w:rsidRPr="00A9012B">
        <w:rPr>
          <w:szCs w:val="24"/>
        </w:rPr>
        <w:t>kalemlerine Mali Hizmetler Müdürlüğüne ait gider kalem</w:t>
      </w:r>
      <w:r>
        <w:rPr>
          <w:szCs w:val="24"/>
        </w:rPr>
        <w:t>leri</w:t>
      </w:r>
      <w:r w:rsidRPr="00A9012B">
        <w:rPr>
          <w:szCs w:val="24"/>
        </w:rPr>
        <w:t>nden toplam 1.301.000,00₺ aktarma yapılması</w:t>
      </w:r>
      <w:r>
        <w:rPr>
          <w:szCs w:val="24"/>
        </w:rPr>
        <w:t xml:space="preserve"> </w:t>
      </w:r>
      <w:r w:rsidRPr="00A9012B">
        <w:rPr>
          <w:szCs w:val="24"/>
        </w:rPr>
        <w:t>hususunun</w:t>
      </w:r>
      <w:r>
        <w:rPr>
          <w:szCs w:val="24"/>
        </w:rPr>
        <w:t xml:space="preserve"> görüşülmesi.</w:t>
      </w:r>
    </w:p>
    <w:sectPr w:rsidR="00C60E26" w:rsidRPr="0042041D" w:rsidSect="00096C89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8DA"/>
    <w:rsid w:val="00036217"/>
    <w:rsid w:val="0006626F"/>
    <w:rsid w:val="000D3040"/>
    <w:rsid w:val="0012221F"/>
    <w:rsid w:val="00144BCA"/>
    <w:rsid w:val="0015010F"/>
    <w:rsid w:val="0017776A"/>
    <w:rsid w:val="002A62C4"/>
    <w:rsid w:val="002F1D24"/>
    <w:rsid w:val="00331128"/>
    <w:rsid w:val="00336A57"/>
    <w:rsid w:val="00344F85"/>
    <w:rsid w:val="0042041D"/>
    <w:rsid w:val="00421356"/>
    <w:rsid w:val="004306EC"/>
    <w:rsid w:val="00514FAF"/>
    <w:rsid w:val="005D2D00"/>
    <w:rsid w:val="006502B5"/>
    <w:rsid w:val="006A1FA9"/>
    <w:rsid w:val="00725BE5"/>
    <w:rsid w:val="007276FF"/>
    <w:rsid w:val="00730A44"/>
    <w:rsid w:val="007B58DA"/>
    <w:rsid w:val="007E74E3"/>
    <w:rsid w:val="008405FA"/>
    <w:rsid w:val="00883609"/>
    <w:rsid w:val="008B212D"/>
    <w:rsid w:val="00951D4A"/>
    <w:rsid w:val="009C2D29"/>
    <w:rsid w:val="009C45A6"/>
    <w:rsid w:val="00B13468"/>
    <w:rsid w:val="00B554BA"/>
    <w:rsid w:val="00BA3637"/>
    <w:rsid w:val="00C07A57"/>
    <w:rsid w:val="00C60E26"/>
    <w:rsid w:val="00C6698A"/>
    <w:rsid w:val="00D04F70"/>
    <w:rsid w:val="00D427AE"/>
    <w:rsid w:val="00DE583B"/>
    <w:rsid w:val="00E72159"/>
    <w:rsid w:val="00F32C3C"/>
    <w:rsid w:val="00F9360E"/>
    <w:rsid w:val="00FC3BF3"/>
    <w:rsid w:val="00FE0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812DB5-8A8E-4E14-99CD-B774926B9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06EC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4306EC"/>
    <w:pPr>
      <w:spacing w:after="0" w:line="240" w:lineRule="auto"/>
    </w:pPr>
  </w:style>
  <w:style w:type="paragraph" w:customStyle="1" w:styleId="nor">
    <w:name w:val="nor"/>
    <w:basedOn w:val="Normal"/>
    <w:rsid w:val="00514FAF"/>
    <w:pPr>
      <w:widowControl/>
      <w:suppressAutoHyphens w:val="0"/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405FA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405FA"/>
    <w:rPr>
      <w:rFonts w:ascii="Segoe UI" w:eastAsia="Times New Roman" w:hAnsi="Segoe UI" w:cs="Segoe UI"/>
      <w:sz w:val="18"/>
      <w:szCs w:val="18"/>
      <w:lang w:eastAsia="tr-TR"/>
    </w:rPr>
  </w:style>
  <w:style w:type="paragraph" w:styleId="KonuBal">
    <w:name w:val="Title"/>
    <w:basedOn w:val="Normal"/>
    <w:link w:val="KonuBalChar"/>
    <w:qFormat/>
    <w:rsid w:val="00144BCA"/>
    <w:pPr>
      <w:widowControl/>
      <w:suppressAutoHyphens w:val="0"/>
      <w:overflowPunct/>
      <w:autoSpaceDE/>
      <w:autoSpaceDN/>
      <w:adjustRightInd/>
      <w:jc w:val="center"/>
    </w:pPr>
    <w:rPr>
      <w:b/>
    </w:rPr>
  </w:style>
  <w:style w:type="character" w:customStyle="1" w:styleId="KonuBalChar">
    <w:name w:val="Konu Başlığı Char"/>
    <w:basedOn w:val="VarsaylanParagrafYazTipi"/>
    <w:link w:val="KonuBal"/>
    <w:rsid w:val="00144BCA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richtext">
    <w:name w:val="richtext"/>
    <w:rsid w:val="00951D4A"/>
  </w:style>
  <w:style w:type="paragraph" w:styleId="ListeParagraf">
    <w:name w:val="List Paragraph"/>
    <w:basedOn w:val="Normal"/>
    <w:uiPriority w:val="34"/>
    <w:qFormat/>
    <w:rsid w:val="00D427AE"/>
    <w:pPr>
      <w:ind w:left="708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38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2B4F6C-9BE4-4E0B-8FE4-FDCE54545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PC_YAZIISLERI</dc:creator>
  <cp:keywords/>
  <dc:description/>
  <cp:lastModifiedBy>PC_YAZIISLERI</cp:lastModifiedBy>
  <cp:revision>49</cp:revision>
  <cp:lastPrinted>2025-10-31T12:51:00Z</cp:lastPrinted>
  <dcterms:created xsi:type="dcterms:W3CDTF">2025-03-05T12:58:00Z</dcterms:created>
  <dcterms:modified xsi:type="dcterms:W3CDTF">2025-11-28T13:26:00Z</dcterms:modified>
</cp:coreProperties>
</file>