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81" w:rsidRPr="00E428B9" w:rsidRDefault="00682881" w:rsidP="00682881">
      <w:pPr>
        <w:jc w:val="center"/>
        <w:rPr>
          <w:szCs w:val="24"/>
        </w:rPr>
      </w:pPr>
      <w:r w:rsidRPr="00E428B9">
        <w:rPr>
          <w:szCs w:val="24"/>
        </w:rPr>
        <w:t>T.C</w:t>
      </w:r>
    </w:p>
    <w:p w:rsidR="00682881" w:rsidRPr="00E428B9" w:rsidRDefault="00682881" w:rsidP="00682881">
      <w:pPr>
        <w:jc w:val="center"/>
        <w:rPr>
          <w:szCs w:val="24"/>
        </w:rPr>
      </w:pPr>
      <w:r w:rsidRPr="00E428B9">
        <w:rPr>
          <w:szCs w:val="24"/>
        </w:rPr>
        <w:t>AZİZİYE BELEDİYE BAŞKANLIĞI</w:t>
      </w:r>
    </w:p>
    <w:p w:rsidR="00682881" w:rsidRPr="00E428B9" w:rsidRDefault="00682881" w:rsidP="00682881">
      <w:pPr>
        <w:jc w:val="center"/>
        <w:rPr>
          <w:szCs w:val="24"/>
        </w:rPr>
      </w:pPr>
      <w:r w:rsidRPr="00E428B9">
        <w:rPr>
          <w:szCs w:val="24"/>
        </w:rPr>
        <w:t>Yazı İşleri Müdürlüğü</w:t>
      </w:r>
    </w:p>
    <w:p w:rsidR="00682881" w:rsidRDefault="00682881" w:rsidP="00682881">
      <w:pPr>
        <w:rPr>
          <w:szCs w:val="24"/>
        </w:rPr>
      </w:pPr>
      <w:r w:rsidRPr="00E428B9">
        <w:rPr>
          <w:szCs w:val="24"/>
        </w:rPr>
        <w:t xml:space="preserve">    </w:t>
      </w:r>
    </w:p>
    <w:p w:rsidR="00682881" w:rsidRPr="00E428B9" w:rsidRDefault="00682881" w:rsidP="00682881">
      <w:pPr>
        <w:rPr>
          <w:szCs w:val="24"/>
        </w:rPr>
      </w:pPr>
    </w:p>
    <w:p w:rsidR="00682881" w:rsidRPr="00E428B9" w:rsidRDefault="00682881" w:rsidP="00682881">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30/</w:t>
      </w:r>
      <w:r w:rsidRPr="00E428B9">
        <w:rPr>
          <w:szCs w:val="24"/>
        </w:rPr>
        <w:t>0</w:t>
      </w:r>
      <w:r>
        <w:rPr>
          <w:szCs w:val="24"/>
        </w:rPr>
        <w:t>7</w:t>
      </w:r>
      <w:r w:rsidRPr="00E428B9">
        <w:rPr>
          <w:szCs w:val="24"/>
        </w:rPr>
        <w:t>/2021</w:t>
      </w:r>
    </w:p>
    <w:p w:rsidR="00682881" w:rsidRPr="00E428B9" w:rsidRDefault="00682881" w:rsidP="00682881">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682881" w:rsidRPr="00E428B9" w:rsidRDefault="00682881" w:rsidP="00682881">
      <w:pPr>
        <w:rPr>
          <w:szCs w:val="24"/>
        </w:rPr>
      </w:pPr>
      <w:r w:rsidRPr="00E428B9">
        <w:rPr>
          <w:b/>
          <w:szCs w:val="24"/>
        </w:rPr>
        <w:tab/>
      </w:r>
    </w:p>
    <w:p w:rsidR="00682881" w:rsidRPr="00E428B9" w:rsidRDefault="00682881" w:rsidP="00682881">
      <w:pPr>
        <w:tabs>
          <w:tab w:val="left" w:pos="4365"/>
        </w:tabs>
        <w:jc w:val="center"/>
        <w:rPr>
          <w:b/>
          <w:szCs w:val="24"/>
        </w:rPr>
      </w:pPr>
      <w:r w:rsidRPr="00E428B9">
        <w:rPr>
          <w:b/>
          <w:szCs w:val="24"/>
        </w:rPr>
        <w:t>İLAN OLUNUR</w:t>
      </w:r>
    </w:p>
    <w:p w:rsidR="00682881" w:rsidRPr="00E428B9" w:rsidRDefault="00682881" w:rsidP="00682881">
      <w:pPr>
        <w:ind w:firstLine="708"/>
        <w:jc w:val="both"/>
        <w:rPr>
          <w:szCs w:val="24"/>
        </w:rPr>
      </w:pPr>
      <w:r w:rsidRPr="00E428B9">
        <w:rPr>
          <w:szCs w:val="24"/>
        </w:rPr>
        <w:t xml:space="preserve">     </w:t>
      </w:r>
    </w:p>
    <w:p w:rsidR="00682881" w:rsidRPr="00E428B9" w:rsidRDefault="00682881" w:rsidP="00682881">
      <w:pPr>
        <w:ind w:firstLine="708"/>
        <w:jc w:val="both"/>
        <w:rPr>
          <w:szCs w:val="24"/>
        </w:rPr>
      </w:pPr>
      <w:r w:rsidRPr="00E428B9">
        <w:rPr>
          <w:szCs w:val="24"/>
        </w:rPr>
        <w:t xml:space="preserve">      Belediye Meclisi 5393 sayılı kanunun 20. maddesi uyarınca </w:t>
      </w:r>
      <w:r>
        <w:rPr>
          <w:szCs w:val="24"/>
        </w:rPr>
        <w:t>05</w:t>
      </w:r>
      <w:r w:rsidRPr="00E428B9">
        <w:rPr>
          <w:szCs w:val="24"/>
        </w:rPr>
        <w:t>/0</w:t>
      </w:r>
      <w:r>
        <w:rPr>
          <w:szCs w:val="24"/>
        </w:rPr>
        <w:t>8</w:t>
      </w:r>
      <w:r w:rsidRPr="00E428B9">
        <w:rPr>
          <w:szCs w:val="24"/>
        </w:rPr>
        <w:t xml:space="preserve">/2021 </w:t>
      </w:r>
      <w:r>
        <w:rPr>
          <w:szCs w:val="24"/>
        </w:rPr>
        <w:t>Perşembe günü saat 14:3</w:t>
      </w:r>
      <w:r w:rsidRPr="00E428B9">
        <w:rPr>
          <w:szCs w:val="24"/>
        </w:rPr>
        <w:t>0’ d</w:t>
      </w:r>
      <w:r>
        <w:rPr>
          <w:szCs w:val="24"/>
        </w:rPr>
        <w:t>a</w:t>
      </w:r>
      <w:r w:rsidRPr="00E428B9">
        <w:rPr>
          <w:szCs w:val="24"/>
        </w:rPr>
        <w:t xml:space="preserve"> Belediye Binası Meclis Salonunda 7. seçim döneminin 3. dönem yılının </w:t>
      </w:r>
      <w:r>
        <w:rPr>
          <w:szCs w:val="24"/>
        </w:rPr>
        <w:t>Ağustos</w:t>
      </w:r>
      <w:r w:rsidRPr="00E428B9">
        <w:rPr>
          <w:szCs w:val="24"/>
        </w:rPr>
        <w:t xml:space="preserve"> ayı Olağan toplantısının</w:t>
      </w:r>
      <w:r>
        <w:rPr>
          <w:szCs w:val="24"/>
        </w:rPr>
        <w:t xml:space="preserve"> 1</w:t>
      </w:r>
      <w:r w:rsidRPr="00E428B9">
        <w:rPr>
          <w:szCs w:val="24"/>
        </w:rPr>
        <w:t>. birleşiminin 1. oturumunu yapmak üzere toplanacaktır.</w:t>
      </w:r>
    </w:p>
    <w:p w:rsidR="00682881" w:rsidRPr="00E428B9" w:rsidRDefault="00682881" w:rsidP="00682881">
      <w:pPr>
        <w:ind w:firstLine="708"/>
        <w:jc w:val="both"/>
        <w:rPr>
          <w:szCs w:val="24"/>
        </w:rPr>
      </w:pPr>
      <w:r w:rsidRPr="00E428B9">
        <w:rPr>
          <w:szCs w:val="24"/>
        </w:rPr>
        <w:t xml:space="preserve">  </w:t>
      </w:r>
    </w:p>
    <w:p w:rsidR="00682881" w:rsidRDefault="00682881" w:rsidP="00682881">
      <w:pPr>
        <w:ind w:firstLine="708"/>
        <w:jc w:val="both"/>
        <w:rPr>
          <w:szCs w:val="24"/>
        </w:rPr>
      </w:pPr>
      <w:r w:rsidRPr="00E428B9">
        <w:rPr>
          <w:szCs w:val="24"/>
        </w:rPr>
        <w:t xml:space="preserve">      Bilgilerinize rica ederim.                                                              </w:t>
      </w:r>
    </w:p>
    <w:p w:rsidR="00682881" w:rsidRDefault="00682881" w:rsidP="00682881">
      <w:pPr>
        <w:ind w:firstLine="708"/>
        <w:jc w:val="both"/>
        <w:rPr>
          <w:szCs w:val="24"/>
        </w:rPr>
      </w:pPr>
      <w:r w:rsidRPr="00E428B9">
        <w:rPr>
          <w:szCs w:val="24"/>
        </w:rPr>
        <w:t xml:space="preserve">                                                                                                                                 </w:t>
      </w:r>
    </w:p>
    <w:p w:rsidR="00682881" w:rsidRPr="00E428B9" w:rsidRDefault="00682881" w:rsidP="00682881">
      <w:pPr>
        <w:ind w:firstLine="708"/>
        <w:jc w:val="both"/>
        <w:rPr>
          <w:szCs w:val="24"/>
        </w:rPr>
      </w:pPr>
      <w:r w:rsidRPr="00E428B9">
        <w:rPr>
          <w:szCs w:val="24"/>
        </w:rPr>
        <w:t xml:space="preserve">                                                                                                                   </w:t>
      </w:r>
    </w:p>
    <w:p w:rsidR="00682881" w:rsidRPr="00E428B9" w:rsidRDefault="00682881" w:rsidP="00682881">
      <w:pPr>
        <w:pStyle w:val="AralkYok"/>
        <w:tabs>
          <w:tab w:val="left" w:pos="8465"/>
          <w:tab w:val="center" w:pos="8926"/>
        </w:tabs>
        <w:ind w:left="6888" w:firstLine="192"/>
        <w:jc w:val="center"/>
        <w:rPr>
          <w:szCs w:val="24"/>
        </w:rPr>
      </w:pPr>
      <w:r>
        <w:rPr>
          <w:szCs w:val="24"/>
        </w:rPr>
        <w:t>Mehmet AKARSU</w:t>
      </w:r>
    </w:p>
    <w:p w:rsidR="00682881" w:rsidRDefault="00682881" w:rsidP="00682881">
      <w:pPr>
        <w:pStyle w:val="AralkYok"/>
        <w:tabs>
          <w:tab w:val="left" w:pos="8465"/>
          <w:tab w:val="center" w:pos="8926"/>
        </w:tabs>
        <w:ind w:left="6888" w:firstLine="192"/>
        <w:jc w:val="center"/>
        <w:rPr>
          <w:b/>
          <w:szCs w:val="24"/>
          <w:u w:val="single"/>
        </w:rPr>
      </w:pPr>
      <w:r>
        <w:rPr>
          <w:szCs w:val="24"/>
        </w:rPr>
        <w:t>Belediye Başkan Vekili</w:t>
      </w:r>
    </w:p>
    <w:p w:rsidR="00682881" w:rsidRDefault="00682881" w:rsidP="00682881">
      <w:pPr>
        <w:jc w:val="both"/>
        <w:rPr>
          <w:b/>
          <w:szCs w:val="24"/>
          <w:u w:val="single"/>
        </w:rPr>
      </w:pPr>
    </w:p>
    <w:p w:rsidR="00682881" w:rsidRDefault="00682881" w:rsidP="00682881">
      <w:pPr>
        <w:jc w:val="both"/>
        <w:rPr>
          <w:b/>
          <w:szCs w:val="24"/>
          <w:u w:val="single"/>
        </w:rPr>
      </w:pPr>
    </w:p>
    <w:p w:rsidR="00682881" w:rsidRDefault="00682881" w:rsidP="00682881">
      <w:pPr>
        <w:jc w:val="both"/>
        <w:rPr>
          <w:b/>
          <w:szCs w:val="24"/>
          <w:u w:val="single"/>
        </w:rPr>
      </w:pPr>
    </w:p>
    <w:p w:rsidR="00682881" w:rsidRPr="00E428B9" w:rsidRDefault="00682881" w:rsidP="00682881">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682881" w:rsidRDefault="00682881" w:rsidP="00682881">
      <w:pPr>
        <w:jc w:val="both"/>
        <w:rPr>
          <w:b/>
          <w:szCs w:val="24"/>
        </w:rPr>
      </w:pPr>
      <w:r w:rsidRPr="00E428B9">
        <w:rPr>
          <w:b/>
          <w:szCs w:val="24"/>
        </w:rPr>
        <w:t>1</w:t>
      </w:r>
      <w:r w:rsidRPr="00E428B9">
        <w:rPr>
          <w:szCs w:val="24"/>
        </w:rPr>
        <w:t xml:space="preserve">-  Açılış </w:t>
      </w:r>
    </w:p>
    <w:p w:rsidR="00682881" w:rsidRDefault="00682881" w:rsidP="00682881">
      <w:pPr>
        <w:jc w:val="both"/>
        <w:rPr>
          <w:b/>
          <w:szCs w:val="24"/>
        </w:rPr>
      </w:pPr>
    </w:p>
    <w:p w:rsidR="00682881" w:rsidRDefault="00682881" w:rsidP="00682881">
      <w:pPr>
        <w:jc w:val="both"/>
        <w:rPr>
          <w:b/>
          <w:szCs w:val="24"/>
        </w:rPr>
      </w:pPr>
      <w:r w:rsidRPr="00E428B9">
        <w:rPr>
          <w:b/>
          <w:szCs w:val="24"/>
        </w:rPr>
        <w:t>2</w:t>
      </w:r>
      <w:r w:rsidRPr="00E428B9">
        <w:rPr>
          <w:szCs w:val="24"/>
        </w:rPr>
        <w:t>-  Yoklama</w:t>
      </w:r>
    </w:p>
    <w:p w:rsidR="00682881" w:rsidRDefault="00682881" w:rsidP="00682881">
      <w:pPr>
        <w:tabs>
          <w:tab w:val="left" w:pos="8289"/>
        </w:tabs>
        <w:jc w:val="both"/>
        <w:rPr>
          <w:b/>
          <w:szCs w:val="24"/>
        </w:rPr>
      </w:pPr>
    </w:p>
    <w:p w:rsidR="00682881" w:rsidRDefault="00682881" w:rsidP="00682881">
      <w:pPr>
        <w:tabs>
          <w:tab w:val="left" w:pos="8289"/>
        </w:tabs>
        <w:jc w:val="both"/>
        <w:rPr>
          <w:b/>
          <w:szCs w:val="24"/>
        </w:rPr>
      </w:pPr>
      <w:r w:rsidRPr="00E428B9">
        <w:rPr>
          <w:b/>
          <w:szCs w:val="24"/>
        </w:rPr>
        <w:t>GÜNDEM MADDELERİ</w:t>
      </w:r>
    </w:p>
    <w:p w:rsidR="00682881" w:rsidRDefault="00682881" w:rsidP="00682881">
      <w:pPr>
        <w:tabs>
          <w:tab w:val="left" w:pos="1386"/>
        </w:tabs>
        <w:jc w:val="both"/>
        <w:rPr>
          <w:b/>
          <w:szCs w:val="24"/>
        </w:rPr>
      </w:pPr>
    </w:p>
    <w:p w:rsidR="00682881" w:rsidRPr="00A7334D" w:rsidRDefault="00682881" w:rsidP="00682881">
      <w:pPr>
        <w:tabs>
          <w:tab w:val="left" w:pos="1386"/>
        </w:tabs>
        <w:jc w:val="both"/>
        <w:rPr>
          <w:szCs w:val="24"/>
        </w:rPr>
      </w:pPr>
      <w:r w:rsidRPr="005B4FB5">
        <w:rPr>
          <w:b/>
          <w:szCs w:val="24"/>
        </w:rPr>
        <w:t>3-</w:t>
      </w:r>
      <w:r>
        <w:rPr>
          <w:b/>
          <w:szCs w:val="24"/>
        </w:rPr>
        <w:t xml:space="preserve"> </w:t>
      </w:r>
      <w:r w:rsidRPr="00A7334D">
        <w:rPr>
          <w:color w:val="000000"/>
          <w:szCs w:val="24"/>
        </w:rPr>
        <w:t xml:space="preserve">Erzurum İli Aziziye İlçesi Ilıca Mahallesinde bulunan 10003 ada 16 parselde kayıtlı taşınmazın İlave İmar Planı hakkında hazırlanan İmar Komisyon Raporunun görüşülmesi. </w:t>
      </w:r>
    </w:p>
    <w:p w:rsidR="00682881" w:rsidRDefault="00682881" w:rsidP="00682881">
      <w:pPr>
        <w:tabs>
          <w:tab w:val="left" w:pos="1386"/>
        </w:tabs>
        <w:jc w:val="both"/>
        <w:rPr>
          <w:szCs w:val="24"/>
        </w:rPr>
      </w:pPr>
    </w:p>
    <w:p w:rsidR="00682881" w:rsidRDefault="00682881" w:rsidP="00682881">
      <w:pPr>
        <w:tabs>
          <w:tab w:val="left" w:pos="1386"/>
        </w:tabs>
        <w:jc w:val="both"/>
        <w:rPr>
          <w:szCs w:val="24"/>
        </w:rPr>
      </w:pPr>
      <w:r w:rsidRPr="002B5DDF">
        <w:rPr>
          <w:b/>
          <w:szCs w:val="24"/>
        </w:rPr>
        <w:t>4-</w:t>
      </w:r>
      <w:r>
        <w:rPr>
          <w:szCs w:val="24"/>
        </w:rPr>
        <w:t xml:space="preserve"> Erzurum 1. Organize Sanayi Bölge Müdürlüğüne ait evsel atık toplama aracının 10 yıllığına Belediyemize şartlı bağış yapılması ayrıca Belediyemize ait 10 adet ambalaj atığı kumbarasının 1. Organize Sanayi Bölge Müdürlüğüne verilmesi hususunun görüşülmesi. </w:t>
      </w:r>
    </w:p>
    <w:p w:rsidR="00682881" w:rsidRDefault="00682881" w:rsidP="00682881">
      <w:pPr>
        <w:tabs>
          <w:tab w:val="left" w:pos="1386"/>
        </w:tabs>
        <w:jc w:val="both"/>
        <w:rPr>
          <w:szCs w:val="24"/>
        </w:rPr>
      </w:pPr>
    </w:p>
    <w:p w:rsidR="00682881" w:rsidRDefault="00682881" w:rsidP="00682881">
      <w:pPr>
        <w:tabs>
          <w:tab w:val="left" w:pos="1386"/>
        </w:tabs>
        <w:jc w:val="both"/>
        <w:rPr>
          <w:szCs w:val="24"/>
        </w:rPr>
      </w:pPr>
    </w:p>
    <w:p w:rsidR="00682881" w:rsidRDefault="00682881" w:rsidP="00682881">
      <w:pPr>
        <w:tabs>
          <w:tab w:val="left" w:pos="1386"/>
        </w:tabs>
        <w:jc w:val="both"/>
        <w:rPr>
          <w:szCs w:val="24"/>
        </w:rPr>
      </w:pPr>
      <w:bookmarkStart w:id="0" w:name="_GoBack"/>
      <w:bookmarkEnd w:id="0"/>
    </w:p>
    <w:sectPr w:rsidR="00682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95"/>
    <w:rsid w:val="00103280"/>
    <w:rsid w:val="00117195"/>
    <w:rsid w:val="0068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33CF7-4C7F-4331-8D40-B714EE6D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828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2024-12-17T10:38:00Z</dcterms:created>
  <dcterms:modified xsi:type="dcterms:W3CDTF">2024-12-17T10:38:00Z</dcterms:modified>
</cp:coreProperties>
</file>