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E1" w:rsidRPr="008A31FB" w:rsidRDefault="00D21EE1" w:rsidP="00D21EE1">
      <w:pPr>
        <w:jc w:val="center"/>
        <w:rPr>
          <w:szCs w:val="24"/>
        </w:rPr>
      </w:pPr>
      <w:r w:rsidRPr="008A31FB">
        <w:rPr>
          <w:szCs w:val="24"/>
        </w:rPr>
        <w:t>T.C</w:t>
      </w:r>
    </w:p>
    <w:p w:rsidR="00D21EE1" w:rsidRPr="008A31FB" w:rsidRDefault="00D21EE1" w:rsidP="00D21EE1">
      <w:pPr>
        <w:jc w:val="center"/>
        <w:rPr>
          <w:szCs w:val="24"/>
        </w:rPr>
      </w:pPr>
      <w:r w:rsidRPr="008A31FB">
        <w:rPr>
          <w:szCs w:val="24"/>
        </w:rPr>
        <w:t>AZİZİYE BELEDİYE BAŞKANLIĞI</w:t>
      </w:r>
    </w:p>
    <w:p w:rsidR="00D21EE1" w:rsidRPr="008A31FB" w:rsidRDefault="00D21EE1" w:rsidP="00D21EE1">
      <w:pPr>
        <w:jc w:val="center"/>
        <w:rPr>
          <w:szCs w:val="24"/>
        </w:rPr>
      </w:pPr>
      <w:r w:rsidRPr="008A31FB">
        <w:rPr>
          <w:szCs w:val="24"/>
        </w:rPr>
        <w:t>Yazı İşleri Müdürlüğü</w:t>
      </w:r>
    </w:p>
    <w:p w:rsidR="00D21EE1" w:rsidRPr="008A31FB" w:rsidRDefault="00D21EE1" w:rsidP="00D21EE1">
      <w:pPr>
        <w:rPr>
          <w:szCs w:val="24"/>
        </w:rPr>
      </w:pPr>
      <w:r w:rsidRPr="008A31FB">
        <w:rPr>
          <w:szCs w:val="24"/>
        </w:rPr>
        <w:t xml:space="preserve">    </w:t>
      </w:r>
    </w:p>
    <w:p w:rsidR="00D21EE1" w:rsidRPr="008A31FB" w:rsidRDefault="00D21EE1" w:rsidP="00D21EE1">
      <w:pPr>
        <w:rPr>
          <w:szCs w:val="24"/>
        </w:rPr>
      </w:pPr>
      <w:r w:rsidRPr="008A31FB">
        <w:rPr>
          <w:szCs w:val="24"/>
        </w:rPr>
        <w:t xml:space="preserve">     </w:t>
      </w:r>
      <w:proofErr w:type="gramStart"/>
      <w:r w:rsidRPr="008A31FB">
        <w:rPr>
          <w:szCs w:val="24"/>
        </w:rPr>
        <w:t>Sayı    : 22578427</w:t>
      </w:r>
      <w:proofErr w:type="gramEnd"/>
      <w:r w:rsidRPr="008A31FB">
        <w:rPr>
          <w:szCs w:val="24"/>
        </w:rPr>
        <w:t xml:space="preserve">/                                                    </w:t>
      </w:r>
      <w:r w:rsidRPr="008A31FB">
        <w:rPr>
          <w:szCs w:val="24"/>
        </w:rPr>
        <w:tab/>
        <w:t xml:space="preserve"> </w:t>
      </w:r>
      <w:r w:rsidRPr="008A31FB">
        <w:rPr>
          <w:szCs w:val="24"/>
        </w:rPr>
        <w:tab/>
      </w:r>
      <w:r w:rsidRPr="008A31FB">
        <w:rPr>
          <w:szCs w:val="24"/>
        </w:rPr>
        <w:tab/>
        <w:t xml:space="preserve">        </w:t>
      </w:r>
      <w:r w:rsidRPr="008A31FB">
        <w:rPr>
          <w:szCs w:val="24"/>
        </w:rPr>
        <w:tab/>
      </w:r>
      <w:r w:rsidRPr="008A31FB">
        <w:rPr>
          <w:szCs w:val="24"/>
        </w:rPr>
        <w:tab/>
      </w:r>
      <w:r w:rsidRPr="008A31FB">
        <w:rPr>
          <w:szCs w:val="24"/>
        </w:rPr>
        <w:tab/>
        <w:t xml:space="preserve"> 2</w:t>
      </w:r>
      <w:r>
        <w:rPr>
          <w:szCs w:val="24"/>
        </w:rPr>
        <w:t>9</w:t>
      </w:r>
      <w:r w:rsidRPr="008A31FB">
        <w:rPr>
          <w:szCs w:val="24"/>
        </w:rPr>
        <w:t>/11/2021</w:t>
      </w:r>
    </w:p>
    <w:p w:rsidR="00D21EE1" w:rsidRPr="008A31FB" w:rsidRDefault="00D21EE1" w:rsidP="00D21EE1">
      <w:pPr>
        <w:rPr>
          <w:szCs w:val="24"/>
        </w:rPr>
      </w:pPr>
      <w:r w:rsidRPr="008A31FB">
        <w:rPr>
          <w:szCs w:val="24"/>
        </w:rPr>
        <w:t xml:space="preserve">     </w:t>
      </w:r>
      <w:proofErr w:type="gramStart"/>
      <w:r w:rsidRPr="008A31FB">
        <w:rPr>
          <w:szCs w:val="24"/>
        </w:rPr>
        <w:t>Konu  : Meclis</w:t>
      </w:r>
      <w:proofErr w:type="gramEnd"/>
      <w:r w:rsidRPr="008A31FB">
        <w:rPr>
          <w:szCs w:val="24"/>
        </w:rPr>
        <w:t xml:space="preserve"> Toplantısı</w:t>
      </w:r>
    </w:p>
    <w:p w:rsidR="00D21EE1" w:rsidRPr="008A31FB" w:rsidRDefault="00D21EE1" w:rsidP="00D21EE1">
      <w:pPr>
        <w:jc w:val="center"/>
        <w:rPr>
          <w:b/>
          <w:szCs w:val="24"/>
        </w:rPr>
      </w:pPr>
      <w:r w:rsidRPr="008A31FB">
        <w:rPr>
          <w:b/>
          <w:szCs w:val="24"/>
        </w:rPr>
        <w:t>İLAN OLUNUR</w:t>
      </w:r>
    </w:p>
    <w:p w:rsidR="00D21EE1" w:rsidRPr="008A31FB" w:rsidRDefault="00D21EE1" w:rsidP="00D21EE1">
      <w:pPr>
        <w:ind w:firstLine="708"/>
        <w:jc w:val="both"/>
        <w:rPr>
          <w:szCs w:val="24"/>
        </w:rPr>
      </w:pPr>
      <w:r w:rsidRPr="008A31FB">
        <w:rPr>
          <w:szCs w:val="24"/>
        </w:rPr>
        <w:t xml:space="preserve">     </w:t>
      </w:r>
    </w:p>
    <w:p w:rsidR="00D21EE1" w:rsidRPr="008A31FB" w:rsidRDefault="00D21EE1" w:rsidP="00D21EE1">
      <w:pPr>
        <w:ind w:firstLine="708"/>
        <w:jc w:val="both"/>
        <w:rPr>
          <w:szCs w:val="24"/>
        </w:rPr>
      </w:pPr>
      <w:r w:rsidRPr="008A31FB">
        <w:rPr>
          <w:szCs w:val="24"/>
        </w:rPr>
        <w:t xml:space="preserve">      Belediye Meclisi 5393 sayılı kanunun 20. maddesi uyarınca 03/12/2021 Cuma günü saat 14:30 da Belediye Binası Meclis Salonunda 7. seçim döneminin 3. dönem yılının Aralık ayı Olağan toplantısının 1. birleşiminin 1. oturumunu yapmak üzere toplanacaktır.</w:t>
      </w:r>
    </w:p>
    <w:p w:rsidR="00D21EE1" w:rsidRPr="008A31FB" w:rsidRDefault="00D21EE1" w:rsidP="00D21EE1">
      <w:pPr>
        <w:ind w:firstLine="708"/>
        <w:jc w:val="both"/>
        <w:rPr>
          <w:szCs w:val="24"/>
        </w:rPr>
      </w:pPr>
      <w:r w:rsidRPr="008A31FB">
        <w:rPr>
          <w:szCs w:val="24"/>
        </w:rPr>
        <w:t xml:space="preserve">     </w:t>
      </w:r>
    </w:p>
    <w:p w:rsidR="00D21EE1" w:rsidRPr="008A31FB" w:rsidRDefault="00D21EE1" w:rsidP="00D21EE1">
      <w:pPr>
        <w:ind w:firstLine="708"/>
        <w:jc w:val="both"/>
        <w:rPr>
          <w:szCs w:val="24"/>
        </w:rPr>
      </w:pPr>
      <w:r w:rsidRPr="008A31FB">
        <w:rPr>
          <w:szCs w:val="24"/>
        </w:rPr>
        <w:t xml:space="preserve">      Bilgilerinize rica ederim.                                                        </w:t>
      </w:r>
    </w:p>
    <w:p w:rsidR="00D21EE1" w:rsidRPr="008A31FB" w:rsidRDefault="00D21EE1" w:rsidP="00D21EE1">
      <w:pPr>
        <w:ind w:firstLine="708"/>
        <w:jc w:val="both"/>
        <w:rPr>
          <w:szCs w:val="24"/>
        </w:rPr>
      </w:pPr>
      <w:r w:rsidRPr="008A31FB">
        <w:rPr>
          <w:szCs w:val="24"/>
        </w:rPr>
        <w:t xml:space="preserve">                                                                                                                      </w:t>
      </w:r>
    </w:p>
    <w:p w:rsidR="00D21EE1" w:rsidRPr="008A31FB" w:rsidRDefault="00D21EE1" w:rsidP="00D21EE1">
      <w:pPr>
        <w:tabs>
          <w:tab w:val="left" w:pos="7338"/>
        </w:tabs>
        <w:rPr>
          <w:szCs w:val="24"/>
        </w:rPr>
      </w:pPr>
      <w:r w:rsidRPr="008A31FB">
        <w:rPr>
          <w:b/>
          <w:szCs w:val="24"/>
        </w:rPr>
        <w:tab/>
      </w:r>
      <w:r w:rsidRPr="008A31FB">
        <w:rPr>
          <w:b/>
          <w:szCs w:val="24"/>
        </w:rPr>
        <w:tab/>
      </w:r>
      <w:r w:rsidRPr="008A31FB">
        <w:rPr>
          <w:b/>
          <w:szCs w:val="24"/>
        </w:rPr>
        <w:tab/>
      </w:r>
      <w:r w:rsidRPr="008A31FB">
        <w:rPr>
          <w:b/>
          <w:szCs w:val="24"/>
        </w:rPr>
        <w:tab/>
      </w:r>
      <w:r w:rsidRPr="008A31FB">
        <w:rPr>
          <w:b/>
          <w:szCs w:val="24"/>
        </w:rPr>
        <w:tab/>
      </w:r>
      <w:r w:rsidRPr="008A31FB">
        <w:rPr>
          <w:b/>
          <w:szCs w:val="24"/>
        </w:rPr>
        <w:tab/>
      </w:r>
    </w:p>
    <w:p w:rsidR="00D21EE1" w:rsidRPr="008A31FB" w:rsidRDefault="00D21EE1" w:rsidP="00D21EE1">
      <w:pPr>
        <w:jc w:val="both"/>
        <w:rPr>
          <w:b/>
          <w:szCs w:val="24"/>
        </w:rPr>
      </w:pPr>
      <w:proofErr w:type="gramStart"/>
      <w:r w:rsidRPr="008A31FB">
        <w:rPr>
          <w:b/>
          <w:szCs w:val="24"/>
          <w:u w:val="single"/>
        </w:rPr>
        <w:t xml:space="preserve">GÜNDEM         </w:t>
      </w:r>
      <w:r w:rsidRPr="008A31FB">
        <w:rPr>
          <w:b/>
          <w:szCs w:val="24"/>
        </w:rPr>
        <w:t>:</w:t>
      </w:r>
      <w:proofErr w:type="gramEnd"/>
    </w:p>
    <w:p w:rsidR="00D21EE1" w:rsidRDefault="00D21EE1" w:rsidP="00D21EE1">
      <w:pPr>
        <w:jc w:val="both"/>
        <w:rPr>
          <w:szCs w:val="24"/>
        </w:rPr>
      </w:pPr>
      <w:r w:rsidRPr="008A31FB">
        <w:rPr>
          <w:b/>
          <w:szCs w:val="24"/>
        </w:rPr>
        <w:t>1</w:t>
      </w:r>
      <w:r w:rsidRPr="008A31FB">
        <w:rPr>
          <w:szCs w:val="24"/>
        </w:rPr>
        <w:t xml:space="preserve">-  Açılış </w:t>
      </w:r>
    </w:p>
    <w:p w:rsidR="00D21EE1" w:rsidRDefault="00D21EE1" w:rsidP="00D21EE1">
      <w:pPr>
        <w:jc w:val="both"/>
        <w:rPr>
          <w:szCs w:val="24"/>
        </w:rPr>
      </w:pPr>
    </w:p>
    <w:p w:rsidR="00D21EE1" w:rsidRDefault="00D21EE1" w:rsidP="00D21EE1">
      <w:pPr>
        <w:jc w:val="both"/>
        <w:rPr>
          <w:szCs w:val="24"/>
        </w:rPr>
      </w:pPr>
      <w:r w:rsidRPr="008A31FB">
        <w:rPr>
          <w:b/>
          <w:szCs w:val="24"/>
        </w:rPr>
        <w:t>2</w:t>
      </w:r>
      <w:r w:rsidRPr="008A31FB">
        <w:rPr>
          <w:szCs w:val="24"/>
        </w:rPr>
        <w:t>-  Yoklama</w:t>
      </w:r>
    </w:p>
    <w:p w:rsidR="00D21EE1" w:rsidRPr="008A31FB" w:rsidRDefault="00D21EE1" w:rsidP="00D21EE1">
      <w:pPr>
        <w:jc w:val="both"/>
        <w:rPr>
          <w:szCs w:val="24"/>
        </w:rPr>
      </w:pPr>
    </w:p>
    <w:p w:rsidR="00D21EE1" w:rsidRPr="008A31FB" w:rsidRDefault="00D21EE1" w:rsidP="00D21EE1">
      <w:pPr>
        <w:tabs>
          <w:tab w:val="left" w:pos="1386"/>
        </w:tabs>
        <w:jc w:val="both"/>
        <w:rPr>
          <w:b/>
          <w:szCs w:val="24"/>
        </w:rPr>
      </w:pPr>
      <w:r w:rsidRPr="008A31FB">
        <w:rPr>
          <w:b/>
          <w:szCs w:val="24"/>
        </w:rPr>
        <w:t>GÜNDEM MADDELERİ</w:t>
      </w:r>
    </w:p>
    <w:p w:rsidR="00D21EE1" w:rsidRDefault="00D21EE1" w:rsidP="00D21EE1">
      <w:pPr>
        <w:tabs>
          <w:tab w:val="left" w:pos="1386"/>
        </w:tabs>
        <w:jc w:val="both"/>
        <w:rPr>
          <w:szCs w:val="24"/>
        </w:rPr>
      </w:pPr>
      <w:r w:rsidRPr="008A31FB">
        <w:rPr>
          <w:b/>
          <w:szCs w:val="24"/>
        </w:rPr>
        <w:t>3-</w:t>
      </w:r>
      <w:r w:rsidRPr="008A31FB">
        <w:rPr>
          <w:szCs w:val="24"/>
        </w:rPr>
        <w:t xml:space="preserve"> Erzurum İli Aziziye İlçesi </w:t>
      </w:r>
      <w:proofErr w:type="spellStart"/>
      <w:r w:rsidRPr="008A31FB">
        <w:rPr>
          <w:szCs w:val="24"/>
        </w:rPr>
        <w:t>Gezköy</w:t>
      </w:r>
      <w:proofErr w:type="spellEnd"/>
      <w:r w:rsidRPr="008A31FB">
        <w:rPr>
          <w:szCs w:val="24"/>
        </w:rPr>
        <w:t xml:space="preserve"> Mahallesinde bulunan Mülkiyeti Belediyemize ait 2066 ada 9 </w:t>
      </w:r>
      <w:proofErr w:type="spellStart"/>
      <w:r w:rsidRPr="008A31FB">
        <w:rPr>
          <w:szCs w:val="24"/>
        </w:rPr>
        <w:t>nolu</w:t>
      </w:r>
      <w:proofErr w:type="spellEnd"/>
      <w:r w:rsidRPr="008A31FB">
        <w:rPr>
          <w:szCs w:val="24"/>
        </w:rPr>
        <w:t xml:space="preserve"> parselde Uygulama İmar Plan Tadilatının yapılıp yapılmayacağı hususunun görüşülmesi. </w:t>
      </w:r>
    </w:p>
    <w:p w:rsidR="00D21EE1" w:rsidRPr="008A31FB" w:rsidRDefault="00D21EE1" w:rsidP="00D21EE1">
      <w:pPr>
        <w:tabs>
          <w:tab w:val="left" w:pos="1386"/>
        </w:tabs>
        <w:jc w:val="both"/>
        <w:rPr>
          <w:szCs w:val="24"/>
        </w:rPr>
      </w:pPr>
    </w:p>
    <w:p w:rsidR="00D21EE1" w:rsidRDefault="00D21EE1" w:rsidP="00D21EE1">
      <w:pPr>
        <w:jc w:val="both"/>
        <w:rPr>
          <w:szCs w:val="24"/>
        </w:rPr>
      </w:pPr>
      <w:r w:rsidRPr="008A31FB">
        <w:rPr>
          <w:b/>
          <w:szCs w:val="24"/>
        </w:rPr>
        <w:t>4-</w:t>
      </w:r>
      <w:r w:rsidRPr="008A31FB">
        <w:rPr>
          <w:szCs w:val="24"/>
        </w:rPr>
        <w:t xml:space="preserve"> Erzurum Valiliği Kadastro İl Müdürlüğünün 05/04/2021 tarih ve 1040184 sayılı yazıları gereğince daha önce bilirkişi tespit edilemeyen Erzurum İli Aziziye İlçesi </w:t>
      </w:r>
      <w:r w:rsidRPr="008A31FB">
        <w:rPr>
          <w:bCs/>
          <w:color w:val="000000"/>
          <w:szCs w:val="24"/>
          <w:shd w:val="clear" w:color="auto" w:fill="FFFFFF"/>
        </w:rPr>
        <w:t xml:space="preserve">Kuşçu ve Çatak </w:t>
      </w:r>
      <w:r w:rsidRPr="008A31FB">
        <w:rPr>
          <w:szCs w:val="24"/>
        </w:rPr>
        <w:t xml:space="preserve">mahalleleri için 3402 sayılı Kadastro Kanununun 22. Maddesi kapsamında yapılacak olan kadastro güncelleme çalışmalarına esasen 6’ şar adet bilirkişi seçilmesi hususunun görüşülmesi. </w:t>
      </w:r>
    </w:p>
    <w:p w:rsidR="00D21EE1" w:rsidRPr="008A31FB" w:rsidRDefault="00D21EE1" w:rsidP="00D21EE1">
      <w:pPr>
        <w:jc w:val="both"/>
        <w:rPr>
          <w:szCs w:val="24"/>
        </w:rPr>
      </w:pPr>
    </w:p>
    <w:p w:rsidR="00D21EE1" w:rsidRDefault="00D21EE1" w:rsidP="00D21EE1">
      <w:pPr>
        <w:jc w:val="both"/>
        <w:rPr>
          <w:szCs w:val="24"/>
        </w:rPr>
      </w:pPr>
      <w:r w:rsidRPr="008A31FB">
        <w:rPr>
          <w:b/>
          <w:szCs w:val="24"/>
        </w:rPr>
        <w:t>5-</w:t>
      </w:r>
      <w:r w:rsidRPr="008A31FB">
        <w:rPr>
          <w:szCs w:val="24"/>
        </w:rPr>
        <w:t xml:space="preserve"> Siirt Eruh </w:t>
      </w:r>
      <w:proofErr w:type="spellStart"/>
      <w:r w:rsidRPr="008A31FB">
        <w:rPr>
          <w:szCs w:val="24"/>
        </w:rPr>
        <w:t>Dağdöşe</w:t>
      </w:r>
      <w:proofErr w:type="spellEnd"/>
      <w:r w:rsidRPr="008A31FB">
        <w:rPr>
          <w:szCs w:val="24"/>
        </w:rPr>
        <w:t xml:space="preserve"> Karakolunda 09/11/1994 yılında çıkan çatışma esnasında şehit düşen Jandarma Komando Er Halim ÇİMEN’ in ilçemizde uygun görülen cadde, sokak, park, okul, karakol vb. yerlere isim verilip verilmeyeceği hususunun görüşülmesi.</w:t>
      </w:r>
    </w:p>
    <w:p w:rsidR="00D21EE1" w:rsidRPr="008A31FB" w:rsidRDefault="00D21EE1" w:rsidP="00D21EE1">
      <w:pPr>
        <w:jc w:val="both"/>
        <w:rPr>
          <w:szCs w:val="24"/>
        </w:rPr>
      </w:pPr>
    </w:p>
    <w:p w:rsidR="00D21EE1" w:rsidRDefault="00D21EE1" w:rsidP="00D21EE1">
      <w:pPr>
        <w:jc w:val="both"/>
        <w:rPr>
          <w:szCs w:val="24"/>
        </w:rPr>
      </w:pPr>
      <w:r w:rsidRPr="008A31FB">
        <w:rPr>
          <w:b/>
          <w:szCs w:val="24"/>
        </w:rPr>
        <w:t xml:space="preserve">6- </w:t>
      </w:r>
      <w:r w:rsidRPr="008A31FB">
        <w:rPr>
          <w:szCs w:val="24"/>
        </w:rPr>
        <w:t xml:space="preserve">Erzurum İli Aziziye ilçesinde bulunan trafo alanlarının 1/1000 ölçekli Uygulama İmar Planlarına işlenmesi hususunda Aras Elektrik Dağıtım Anonim Şirketi tarafından hazırlatılan İmar Plan Tadilatı hakkında hazırlanan İmar Komisyon Raporunun görüşülmesi. </w:t>
      </w:r>
    </w:p>
    <w:p w:rsidR="00D21EE1" w:rsidRPr="008A31FB" w:rsidRDefault="00D21EE1" w:rsidP="00D21EE1">
      <w:pPr>
        <w:jc w:val="both"/>
        <w:rPr>
          <w:szCs w:val="24"/>
        </w:rPr>
      </w:pPr>
    </w:p>
    <w:p w:rsidR="00D21EE1" w:rsidRDefault="00D21EE1" w:rsidP="00D21EE1">
      <w:pPr>
        <w:jc w:val="both"/>
        <w:rPr>
          <w:szCs w:val="24"/>
        </w:rPr>
      </w:pPr>
      <w:r w:rsidRPr="008A31FB">
        <w:rPr>
          <w:b/>
          <w:szCs w:val="24"/>
        </w:rPr>
        <w:t xml:space="preserve">7- </w:t>
      </w:r>
      <w:r w:rsidRPr="008A31FB">
        <w:rPr>
          <w:szCs w:val="24"/>
        </w:rPr>
        <w:t xml:space="preserve">Erzurum İli Aziziye İlçesinde Türkiye Elektrik İletim Anonim Şirketi (ELTEM-TEK) tarafından tespit edilecek olan 380 </w:t>
      </w:r>
      <w:proofErr w:type="spellStart"/>
      <w:r w:rsidRPr="008A31FB">
        <w:rPr>
          <w:szCs w:val="24"/>
        </w:rPr>
        <w:t>kV</w:t>
      </w:r>
      <w:proofErr w:type="spellEnd"/>
      <w:r w:rsidRPr="008A31FB">
        <w:rPr>
          <w:szCs w:val="24"/>
        </w:rPr>
        <w:t xml:space="preserve"> Erzurum Alpaslan 2 HES enerji iletim hattının kamulaştırma işlemleri için hazırlanan 1/1000 Ölçekli Uygulama İmar Plan tadilatının gerçekleştirilmesi için hazırlatılan Uygulama İmar Plan tadilatı</w:t>
      </w:r>
      <w:r w:rsidRPr="008A31FB">
        <w:rPr>
          <w:b/>
          <w:szCs w:val="24"/>
        </w:rPr>
        <w:t xml:space="preserve"> </w:t>
      </w:r>
      <w:r w:rsidRPr="008A31FB">
        <w:rPr>
          <w:szCs w:val="24"/>
        </w:rPr>
        <w:t>hakkında hazırlanan İmar Komisyon Raporunun görüşülmesi.</w:t>
      </w:r>
    </w:p>
    <w:p w:rsidR="00D21EE1" w:rsidRPr="008A31FB" w:rsidRDefault="00D21EE1" w:rsidP="00D21EE1">
      <w:pPr>
        <w:jc w:val="both"/>
        <w:rPr>
          <w:szCs w:val="24"/>
        </w:rPr>
      </w:pPr>
    </w:p>
    <w:p w:rsidR="00D21EE1" w:rsidRDefault="00D21EE1" w:rsidP="00D21EE1">
      <w:pPr>
        <w:jc w:val="both"/>
        <w:rPr>
          <w:szCs w:val="24"/>
        </w:rPr>
      </w:pPr>
      <w:r w:rsidRPr="008A31FB">
        <w:rPr>
          <w:b/>
          <w:szCs w:val="24"/>
        </w:rPr>
        <w:t>8-</w:t>
      </w:r>
      <w:r w:rsidRPr="008A31FB">
        <w:rPr>
          <w:szCs w:val="24"/>
        </w:rPr>
        <w:t xml:space="preserve"> Erzurum İli Aziziye İlçesi Ilıca Mahallesinde bulunan Mülkiyeti Belediyemize ait olan Resmi Kurum Alanlarının olduğu bölgede Uygulama İmar Plan Tadilatı</w:t>
      </w:r>
      <w:r w:rsidRPr="008A31FB">
        <w:rPr>
          <w:b/>
          <w:szCs w:val="24"/>
        </w:rPr>
        <w:t xml:space="preserve"> </w:t>
      </w:r>
      <w:r w:rsidRPr="008A31FB">
        <w:rPr>
          <w:szCs w:val="24"/>
        </w:rPr>
        <w:t>hakkında hazırlanan İmar Komisyon Raporunun görüşülmesi.</w:t>
      </w:r>
    </w:p>
    <w:p w:rsidR="00D21EE1" w:rsidRPr="008A31FB" w:rsidRDefault="00D21EE1" w:rsidP="00D21EE1">
      <w:pPr>
        <w:jc w:val="both"/>
        <w:rPr>
          <w:szCs w:val="24"/>
        </w:rPr>
      </w:pPr>
    </w:p>
    <w:p w:rsidR="00D21EE1" w:rsidRDefault="00D21EE1" w:rsidP="00D21EE1">
      <w:pPr>
        <w:tabs>
          <w:tab w:val="left" w:pos="1386"/>
        </w:tabs>
        <w:jc w:val="both"/>
        <w:rPr>
          <w:szCs w:val="24"/>
        </w:rPr>
      </w:pPr>
      <w:proofErr w:type="gramStart"/>
      <w:r w:rsidRPr="008A31FB">
        <w:rPr>
          <w:b/>
          <w:szCs w:val="24"/>
        </w:rPr>
        <w:lastRenderedPageBreak/>
        <w:t xml:space="preserve">9- </w:t>
      </w:r>
      <w:r w:rsidRPr="008A31FB">
        <w:rPr>
          <w:szCs w:val="24"/>
        </w:rPr>
        <w:t xml:space="preserve">Mülkiyeti Belediyemizle hisseli </w:t>
      </w:r>
      <w:proofErr w:type="spellStart"/>
      <w:r w:rsidRPr="008A31FB">
        <w:rPr>
          <w:szCs w:val="24"/>
        </w:rPr>
        <w:t>Gezköy</w:t>
      </w:r>
      <w:proofErr w:type="spellEnd"/>
      <w:r w:rsidRPr="008A31FB">
        <w:rPr>
          <w:szCs w:val="24"/>
        </w:rPr>
        <w:t xml:space="preserve"> Mahallesinde bulunan 13649 ada 1 </w:t>
      </w:r>
      <w:proofErr w:type="spellStart"/>
      <w:r w:rsidRPr="008A31FB">
        <w:rPr>
          <w:szCs w:val="24"/>
        </w:rPr>
        <w:t>nolu</w:t>
      </w:r>
      <w:proofErr w:type="spellEnd"/>
      <w:r w:rsidRPr="008A31FB">
        <w:rPr>
          <w:szCs w:val="24"/>
        </w:rPr>
        <w:t xml:space="preserve"> parselde kayıtlı 814,68 m² hissemiz, 13660 ada 2 </w:t>
      </w:r>
      <w:proofErr w:type="spellStart"/>
      <w:r w:rsidRPr="008A31FB">
        <w:rPr>
          <w:szCs w:val="24"/>
        </w:rPr>
        <w:t>nolu</w:t>
      </w:r>
      <w:proofErr w:type="spellEnd"/>
      <w:r w:rsidRPr="008A31FB">
        <w:rPr>
          <w:szCs w:val="24"/>
        </w:rPr>
        <w:t xml:space="preserve"> parselde kayıtlı 813,52 m² hissemiz, 13650 ada 3 </w:t>
      </w:r>
      <w:proofErr w:type="spellStart"/>
      <w:r w:rsidRPr="008A31FB">
        <w:rPr>
          <w:szCs w:val="24"/>
        </w:rPr>
        <w:t>nolu</w:t>
      </w:r>
      <w:proofErr w:type="spellEnd"/>
      <w:r w:rsidRPr="008A31FB">
        <w:rPr>
          <w:szCs w:val="24"/>
        </w:rPr>
        <w:t xml:space="preserve"> parselde kayıtlı 492,56 m² hissemiz, 13648 ada 2 </w:t>
      </w:r>
      <w:proofErr w:type="spellStart"/>
      <w:r w:rsidRPr="008A31FB">
        <w:rPr>
          <w:szCs w:val="24"/>
        </w:rPr>
        <w:t>nolu</w:t>
      </w:r>
      <w:proofErr w:type="spellEnd"/>
      <w:r w:rsidRPr="008A31FB">
        <w:rPr>
          <w:szCs w:val="24"/>
        </w:rPr>
        <w:t xml:space="preserve"> parselde kayıtlı 267,97 m² hissemiz ve 13659 ada 1 </w:t>
      </w:r>
      <w:proofErr w:type="spellStart"/>
      <w:r w:rsidRPr="008A31FB">
        <w:rPr>
          <w:szCs w:val="24"/>
        </w:rPr>
        <w:t>nolu</w:t>
      </w:r>
      <w:proofErr w:type="spellEnd"/>
      <w:r w:rsidRPr="008A31FB">
        <w:rPr>
          <w:szCs w:val="24"/>
        </w:rPr>
        <w:t xml:space="preserve"> parselde kayıtlı 266,42 m² hissemizin satışının yapılıp yapılmayacağı hususunun görüşülmesi. </w:t>
      </w:r>
      <w:proofErr w:type="gramEnd"/>
    </w:p>
    <w:p w:rsidR="00D21EE1" w:rsidRDefault="00D21EE1" w:rsidP="00D21EE1">
      <w:pPr>
        <w:tabs>
          <w:tab w:val="left" w:pos="1386"/>
        </w:tabs>
        <w:jc w:val="both"/>
        <w:rPr>
          <w:szCs w:val="24"/>
        </w:rPr>
      </w:pPr>
    </w:p>
    <w:p w:rsidR="00D21EE1" w:rsidRDefault="00D21EE1" w:rsidP="00D21EE1">
      <w:pPr>
        <w:tabs>
          <w:tab w:val="left" w:pos="1386"/>
        </w:tabs>
        <w:jc w:val="both"/>
        <w:rPr>
          <w:szCs w:val="24"/>
        </w:rPr>
      </w:pPr>
    </w:p>
    <w:p w:rsidR="00D21EE1" w:rsidRDefault="00D21EE1" w:rsidP="00D21EE1">
      <w:pPr>
        <w:tabs>
          <w:tab w:val="left" w:pos="1386"/>
        </w:tabs>
        <w:jc w:val="both"/>
        <w:rPr>
          <w:szCs w:val="24"/>
        </w:rPr>
      </w:pPr>
    </w:p>
    <w:p w:rsidR="00D21EE1" w:rsidRDefault="00D21EE1" w:rsidP="00D21EE1">
      <w:pPr>
        <w:tabs>
          <w:tab w:val="left" w:pos="1386"/>
        </w:tabs>
        <w:jc w:val="both"/>
        <w:rPr>
          <w:szCs w:val="24"/>
        </w:rPr>
      </w:pPr>
    </w:p>
    <w:p w:rsidR="00D21EE1" w:rsidRDefault="00D21EE1" w:rsidP="00D21EE1">
      <w:pPr>
        <w:tabs>
          <w:tab w:val="left" w:pos="1386"/>
        </w:tabs>
        <w:jc w:val="both"/>
        <w:rPr>
          <w:szCs w:val="24"/>
        </w:rPr>
      </w:pPr>
    </w:p>
    <w:p w:rsidR="00D21EE1" w:rsidRPr="008A31FB" w:rsidRDefault="00D21EE1" w:rsidP="00D21EE1">
      <w:pPr>
        <w:tabs>
          <w:tab w:val="left" w:pos="1386"/>
        </w:tabs>
        <w:jc w:val="both"/>
        <w:rPr>
          <w:szCs w:val="24"/>
        </w:rPr>
      </w:pPr>
      <w:r w:rsidRPr="008A31FB">
        <w:rPr>
          <w:szCs w:val="24"/>
        </w:rPr>
        <w:t xml:space="preserve"> </w:t>
      </w:r>
    </w:p>
    <w:p w:rsidR="00D21EE1" w:rsidRDefault="00D21EE1" w:rsidP="00D21EE1">
      <w:pPr>
        <w:tabs>
          <w:tab w:val="left" w:pos="1386"/>
        </w:tabs>
        <w:jc w:val="both"/>
        <w:rPr>
          <w:b/>
          <w:szCs w:val="24"/>
        </w:rPr>
      </w:pPr>
    </w:p>
    <w:p w:rsidR="00D21EE1" w:rsidRDefault="00D21EE1" w:rsidP="00D21EE1">
      <w:pPr>
        <w:tabs>
          <w:tab w:val="left" w:pos="1386"/>
        </w:tabs>
        <w:jc w:val="both"/>
        <w:rPr>
          <w:b/>
          <w:szCs w:val="24"/>
        </w:rPr>
      </w:pPr>
    </w:p>
    <w:p w:rsidR="00D21EE1" w:rsidRDefault="00D21EE1" w:rsidP="00D21EE1">
      <w:pPr>
        <w:tabs>
          <w:tab w:val="left" w:pos="1386"/>
        </w:tabs>
        <w:jc w:val="both"/>
        <w:rPr>
          <w:b/>
          <w:szCs w:val="24"/>
        </w:rPr>
      </w:pPr>
    </w:p>
    <w:p w:rsidR="00D21EE1" w:rsidRDefault="00D21EE1" w:rsidP="00D21EE1">
      <w:pPr>
        <w:tabs>
          <w:tab w:val="left" w:pos="1386"/>
        </w:tabs>
        <w:jc w:val="both"/>
        <w:rPr>
          <w:b/>
          <w:szCs w:val="24"/>
        </w:rPr>
      </w:pPr>
    </w:p>
    <w:p w:rsidR="00D21EE1" w:rsidRDefault="00D21EE1" w:rsidP="00D21EE1">
      <w:pPr>
        <w:tabs>
          <w:tab w:val="left" w:pos="1386"/>
        </w:tabs>
        <w:jc w:val="both"/>
        <w:rPr>
          <w:b/>
          <w:szCs w:val="24"/>
        </w:rPr>
      </w:pPr>
    </w:p>
    <w:p w:rsidR="00D21EE1" w:rsidRDefault="00D21EE1" w:rsidP="00D21EE1">
      <w:pPr>
        <w:tabs>
          <w:tab w:val="left" w:pos="1386"/>
        </w:tabs>
        <w:jc w:val="both"/>
        <w:rPr>
          <w:b/>
          <w:szCs w:val="24"/>
        </w:rPr>
      </w:pPr>
    </w:p>
    <w:p w:rsidR="00D21EE1" w:rsidRDefault="00D21EE1" w:rsidP="00D21EE1">
      <w:pPr>
        <w:tabs>
          <w:tab w:val="left" w:pos="1386"/>
        </w:tabs>
        <w:jc w:val="both"/>
        <w:rPr>
          <w:szCs w:val="24"/>
        </w:rPr>
      </w:pPr>
      <w:r>
        <w:rPr>
          <w:b/>
          <w:szCs w:val="24"/>
        </w:rPr>
        <w:t xml:space="preserve"> </w:t>
      </w:r>
      <w:r w:rsidRPr="008A31FB">
        <w:rPr>
          <w:b/>
          <w:szCs w:val="24"/>
        </w:rPr>
        <w:t>10-</w:t>
      </w:r>
      <w:r w:rsidRPr="008A31FB">
        <w:rPr>
          <w:szCs w:val="24"/>
        </w:rPr>
        <w:t xml:space="preserve"> Mülkiyeti Belediyemize ait </w:t>
      </w:r>
      <w:proofErr w:type="spellStart"/>
      <w:r w:rsidRPr="008A31FB">
        <w:rPr>
          <w:szCs w:val="24"/>
        </w:rPr>
        <w:t>Gezköy</w:t>
      </w:r>
      <w:proofErr w:type="spellEnd"/>
      <w:r w:rsidRPr="008A31FB">
        <w:rPr>
          <w:szCs w:val="24"/>
        </w:rPr>
        <w:t xml:space="preserve"> Mahallesinde bulunan 13647 ada 1 </w:t>
      </w:r>
      <w:proofErr w:type="spellStart"/>
      <w:r w:rsidRPr="008A31FB">
        <w:rPr>
          <w:szCs w:val="24"/>
        </w:rPr>
        <w:t>nolu</w:t>
      </w:r>
      <w:proofErr w:type="spellEnd"/>
      <w:r w:rsidRPr="008A31FB">
        <w:rPr>
          <w:szCs w:val="24"/>
        </w:rPr>
        <w:t xml:space="preserve"> parselde kayıtlı 3.501,91 m², 13646 ada 2 </w:t>
      </w:r>
      <w:proofErr w:type="spellStart"/>
      <w:r w:rsidRPr="008A31FB">
        <w:rPr>
          <w:szCs w:val="24"/>
        </w:rPr>
        <w:t>nolu</w:t>
      </w:r>
      <w:proofErr w:type="spellEnd"/>
      <w:r w:rsidRPr="008A31FB">
        <w:rPr>
          <w:szCs w:val="24"/>
        </w:rPr>
        <w:t xml:space="preserve"> parselde kayıtlı 2.039,88 m² ve 13644 ada 4 </w:t>
      </w:r>
      <w:proofErr w:type="spellStart"/>
      <w:r w:rsidRPr="008A31FB">
        <w:rPr>
          <w:szCs w:val="24"/>
        </w:rPr>
        <w:t>nolu</w:t>
      </w:r>
      <w:proofErr w:type="spellEnd"/>
      <w:r w:rsidRPr="008A31FB">
        <w:rPr>
          <w:szCs w:val="24"/>
        </w:rPr>
        <w:t xml:space="preserve"> parselde kayıtlı 970.64 m² arsa vasfındaki taşınmazların satışının yapılıp yapılmayacağı hususunun görüşülmesi. </w:t>
      </w:r>
    </w:p>
    <w:p w:rsidR="00D21EE1" w:rsidRPr="008A31FB" w:rsidRDefault="00D21EE1" w:rsidP="00D21EE1">
      <w:pPr>
        <w:tabs>
          <w:tab w:val="left" w:pos="1386"/>
        </w:tabs>
        <w:jc w:val="both"/>
        <w:rPr>
          <w:szCs w:val="24"/>
        </w:rPr>
      </w:pPr>
    </w:p>
    <w:p w:rsidR="00D21EE1" w:rsidRDefault="00D21EE1" w:rsidP="00D21EE1">
      <w:pPr>
        <w:tabs>
          <w:tab w:val="left" w:pos="1386"/>
        </w:tabs>
        <w:jc w:val="both"/>
        <w:rPr>
          <w:szCs w:val="24"/>
        </w:rPr>
      </w:pPr>
      <w:r w:rsidRPr="008A31FB">
        <w:rPr>
          <w:b/>
          <w:szCs w:val="24"/>
        </w:rPr>
        <w:t>11-</w:t>
      </w:r>
      <w:r w:rsidRPr="008A31FB">
        <w:rPr>
          <w:szCs w:val="24"/>
        </w:rPr>
        <w:t xml:space="preserve"> 2872 sayılı Çevre Kanununun 11. Maddesinde </w:t>
      </w:r>
      <w:r w:rsidRPr="008A31FB">
        <w:rPr>
          <w:b/>
          <w:i/>
          <w:szCs w:val="24"/>
        </w:rPr>
        <w:t>“Büyükşehir belediyeleri ve belediyeler evsel katı atık bertaraf tesislerini kurmak, kurdurmak, işletmek veya işlettirmekle yükümlüdürler. Bu hizmetten yararlanan ve/veya yararlanacaklar, sorumlu yönetimlerin yapacağı yatırım, işletme, bakım, onarım ve ıslah harcamalarına katılmakla yükümlüdür. Bu hizmetten yararlananlardan, belediye meclisince belirlenecek tarifeye göre katı atık toplama, taşıma ve bertaraf ücreti alınır”</w:t>
      </w:r>
      <w:r w:rsidRPr="008A31FB">
        <w:rPr>
          <w:szCs w:val="24"/>
        </w:rPr>
        <w:t xml:space="preserve"> hükmü gereğince atıkların toplanması ve taşınması ve çöp dışında kalan inşaat yıkıntı atıkları vb. atıkların toplanması ve taşınması işleri için Belediye Meclisimizce ücret tarifesinin belirlenmesi ve Gelir Tarifesine eklenmesi hususunun görüşülmesi. </w:t>
      </w:r>
    </w:p>
    <w:p w:rsidR="00D21EE1" w:rsidRPr="008A31FB" w:rsidRDefault="00D21EE1" w:rsidP="00D21EE1">
      <w:pPr>
        <w:tabs>
          <w:tab w:val="left" w:pos="1386"/>
        </w:tabs>
        <w:jc w:val="both"/>
        <w:rPr>
          <w:szCs w:val="24"/>
        </w:rPr>
      </w:pPr>
    </w:p>
    <w:p w:rsidR="00D21EE1" w:rsidRDefault="00D21EE1" w:rsidP="00D21EE1">
      <w:pPr>
        <w:tabs>
          <w:tab w:val="left" w:pos="1386"/>
        </w:tabs>
        <w:jc w:val="both"/>
        <w:rPr>
          <w:szCs w:val="24"/>
        </w:rPr>
      </w:pPr>
      <w:r w:rsidRPr="008A31FB">
        <w:rPr>
          <w:b/>
          <w:szCs w:val="24"/>
        </w:rPr>
        <w:t xml:space="preserve">12- </w:t>
      </w:r>
      <w:r w:rsidRPr="008A31FB">
        <w:rPr>
          <w:szCs w:val="24"/>
        </w:rPr>
        <w:t xml:space="preserve">2021 Yılı </w:t>
      </w:r>
      <w:proofErr w:type="spellStart"/>
      <w:r w:rsidRPr="008A31FB">
        <w:rPr>
          <w:szCs w:val="24"/>
        </w:rPr>
        <w:t>Sektörel</w:t>
      </w:r>
      <w:proofErr w:type="spellEnd"/>
      <w:r w:rsidRPr="008A31FB">
        <w:rPr>
          <w:szCs w:val="24"/>
        </w:rPr>
        <w:t xml:space="preserve"> Rekabet Gücünün Geliştirilmesi Alt Yapı Destek Programı 2 kapsamında KUDAKA ile TRA1/21/REKABET2/0040 referans numaralı “ ILICA TERMAL BUNGALOV BUTİK KÖY” projesi kapsamında imza atmaya, belediyemizi temsil etmeye Belediye Başkan Yardımcımız Ömer Faruk TÖREMEN’ in yetkilendirilmesi hususunun görüşülmesi.</w:t>
      </w:r>
    </w:p>
    <w:p w:rsidR="00D21EE1" w:rsidRPr="008A31FB" w:rsidRDefault="00D21EE1" w:rsidP="00D21EE1">
      <w:pPr>
        <w:tabs>
          <w:tab w:val="left" w:pos="1386"/>
        </w:tabs>
        <w:jc w:val="both"/>
        <w:rPr>
          <w:szCs w:val="24"/>
        </w:rPr>
      </w:pPr>
    </w:p>
    <w:p w:rsidR="00D21EE1" w:rsidRDefault="00D21EE1" w:rsidP="00D21EE1">
      <w:pPr>
        <w:tabs>
          <w:tab w:val="left" w:pos="1386"/>
        </w:tabs>
        <w:jc w:val="both"/>
        <w:rPr>
          <w:szCs w:val="24"/>
        </w:rPr>
      </w:pPr>
      <w:r w:rsidRPr="008A31FB">
        <w:rPr>
          <w:b/>
          <w:szCs w:val="24"/>
        </w:rPr>
        <w:t xml:space="preserve">13- </w:t>
      </w:r>
      <w:r w:rsidRPr="008A31FB">
        <w:rPr>
          <w:szCs w:val="24"/>
        </w:rPr>
        <w:t>2021 Mali Yılı Fen İşleri Müdürlüğünün bütçesi yetmeyeceği anlaşılan (03-08-06-01) Yol Bakım ve Onarım Giderleri kalemine ekli listelerde yer alan müdürlük bütçelerinden aktarma yapılması hususunun görüşülmesi.</w:t>
      </w:r>
    </w:p>
    <w:p w:rsidR="00D21EE1" w:rsidRPr="008A31FB" w:rsidRDefault="00D21EE1" w:rsidP="00D21EE1">
      <w:pPr>
        <w:tabs>
          <w:tab w:val="left" w:pos="1386"/>
        </w:tabs>
        <w:jc w:val="both"/>
        <w:rPr>
          <w:szCs w:val="24"/>
        </w:rPr>
      </w:pPr>
    </w:p>
    <w:p w:rsidR="00D21EE1" w:rsidRDefault="00D21EE1" w:rsidP="00D21EE1">
      <w:pPr>
        <w:tabs>
          <w:tab w:val="left" w:pos="1386"/>
        </w:tabs>
        <w:jc w:val="both"/>
        <w:rPr>
          <w:szCs w:val="24"/>
        </w:rPr>
      </w:pPr>
      <w:r w:rsidRPr="008A31FB">
        <w:rPr>
          <w:b/>
          <w:szCs w:val="24"/>
        </w:rPr>
        <w:t xml:space="preserve">14- </w:t>
      </w:r>
      <w:r w:rsidRPr="008A31FB">
        <w:rPr>
          <w:szCs w:val="24"/>
        </w:rPr>
        <w:t xml:space="preserve">Erzurum İli Aziziye İlçesi Ilıca Mahallesi Merkez çarşının içerisinde ve merkez caminin kuzeyinde yer alan meydanın Belediye Hizmet Alanı olarak kullanılması için Uygulama İmar Plan Tadilatının yapılıp yapılmayacağı hususunun görüşülmesi. </w:t>
      </w:r>
    </w:p>
    <w:p w:rsidR="00D21EE1" w:rsidRPr="008A31FB" w:rsidRDefault="00D21EE1" w:rsidP="00D21EE1">
      <w:pPr>
        <w:tabs>
          <w:tab w:val="left" w:pos="1386"/>
        </w:tabs>
        <w:jc w:val="both"/>
        <w:rPr>
          <w:szCs w:val="24"/>
        </w:rPr>
      </w:pPr>
    </w:p>
    <w:p w:rsidR="00D21EE1" w:rsidRDefault="00D21EE1" w:rsidP="00D21EE1">
      <w:pPr>
        <w:tabs>
          <w:tab w:val="left" w:pos="7062"/>
        </w:tabs>
        <w:jc w:val="both"/>
        <w:rPr>
          <w:szCs w:val="24"/>
        </w:rPr>
      </w:pPr>
      <w:r w:rsidRPr="008A31FB">
        <w:rPr>
          <w:b/>
          <w:szCs w:val="24"/>
        </w:rPr>
        <w:t>15-</w:t>
      </w:r>
      <w:r w:rsidRPr="008A31FB">
        <w:rPr>
          <w:szCs w:val="24"/>
        </w:rPr>
        <w:t xml:space="preserve"> 5627 sayılı Enerji Verimliliği Kanunu gereğince Belediyemizce hazırlanan Enerji Yönetim Birimi Yönergesinin onaylanması ve enerji yönetim biriminin kurulması hususunun görüşülmesi. </w:t>
      </w:r>
    </w:p>
    <w:p w:rsidR="00D21EE1" w:rsidRPr="008A31FB" w:rsidRDefault="00D21EE1" w:rsidP="00D21EE1">
      <w:pPr>
        <w:tabs>
          <w:tab w:val="left" w:pos="7062"/>
        </w:tabs>
        <w:jc w:val="both"/>
        <w:rPr>
          <w:szCs w:val="24"/>
        </w:rPr>
      </w:pPr>
    </w:p>
    <w:p w:rsidR="00D21EE1" w:rsidRPr="008A31FB" w:rsidRDefault="00D21EE1" w:rsidP="00D21EE1">
      <w:pPr>
        <w:tabs>
          <w:tab w:val="left" w:pos="1386"/>
        </w:tabs>
        <w:jc w:val="both"/>
        <w:rPr>
          <w:szCs w:val="24"/>
        </w:rPr>
      </w:pPr>
      <w:r w:rsidRPr="008A31FB">
        <w:rPr>
          <w:b/>
          <w:szCs w:val="24"/>
        </w:rPr>
        <w:lastRenderedPageBreak/>
        <w:t>16-</w:t>
      </w:r>
      <w:r w:rsidRPr="008A31FB">
        <w:rPr>
          <w:szCs w:val="24"/>
        </w:rPr>
        <w:t xml:space="preserve"> </w:t>
      </w:r>
      <w:r w:rsidRPr="008A31FB">
        <w:rPr>
          <w:color w:val="333333"/>
          <w:szCs w:val="24"/>
          <w:shd w:val="clear" w:color="auto" w:fill="FFFFFF"/>
        </w:rPr>
        <w:t>2021 Mali Yılı  İşletme ve İştirakler Müdürlüğünün bütçesi yetmeyeceği anlaşılan (03-05-01-04) Müteahhitlik Hizmetleri Giderleri  kalemine ekli listelerde yer alan müdürlük bütçelerinden aktarma yapılması hususunun görüşülmesi.</w:t>
      </w:r>
    </w:p>
    <w:p w:rsidR="00D21EE1" w:rsidRPr="008A31FB" w:rsidRDefault="00D21EE1" w:rsidP="00D21EE1">
      <w:pPr>
        <w:rPr>
          <w:sz w:val="21"/>
          <w:szCs w:val="21"/>
        </w:rPr>
      </w:pPr>
    </w:p>
    <w:p w:rsidR="00D21EE1" w:rsidRPr="008A31FB" w:rsidRDefault="00D21EE1" w:rsidP="00D21EE1">
      <w:pPr>
        <w:tabs>
          <w:tab w:val="left" w:pos="1386"/>
        </w:tabs>
        <w:jc w:val="both"/>
        <w:rPr>
          <w:szCs w:val="24"/>
        </w:rPr>
      </w:pPr>
      <w:proofErr w:type="gramStart"/>
      <w:r w:rsidRPr="00E10A56">
        <w:rPr>
          <w:b/>
          <w:szCs w:val="24"/>
        </w:rPr>
        <w:t xml:space="preserve">17- </w:t>
      </w:r>
      <w:r w:rsidRPr="008A31FB">
        <w:rPr>
          <w:color w:val="333333"/>
          <w:szCs w:val="24"/>
          <w:shd w:val="clear" w:color="auto" w:fill="FFFFFF"/>
        </w:rPr>
        <w:t xml:space="preserve">2021 Mali Yılı  </w:t>
      </w:r>
      <w:r>
        <w:rPr>
          <w:color w:val="333333"/>
          <w:szCs w:val="24"/>
          <w:shd w:val="clear" w:color="auto" w:fill="FFFFFF"/>
        </w:rPr>
        <w:t>Destek Hizmetleri</w:t>
      </w:r>
      <w:r w:rsidRPr="008A31FB">
        <w:rPr>
          <w:color w:val="333333"/>
          <w:szCs w:val="24"/>
          <w:shd w:val="clear" w:color="auto" w:fill="FFFFFF"/>
        </w:rPr>
        <w:t xml:space="preserve"> Müdürlüğünün bütçesi yetmeyeceği anlaşılan (03-0</w:t>
      </w:r>
      <w:r>
        <w:rPr>
          <w:color w:val="333333"/>
          <w:szCs w:val="24"/>
          <w:shd w:val="clear" w:color="auto" w:fill="FFFFFF"/>
        </w:rPr>
        <w:t>2</w:t>
      </w:r>
      <w:r w:rsidRPr="008A31FB">
        <w:rPr>
          <w:color w:val="333333"/>
          <w:szCs w:val="24"/>
          <w:shd w:val="clear" w:color="auto" w:fill="FFFFFF"/>
        </w:rPr>
        <w:t>-0</w:t>
      </w:r>
      <w:r>
        <w:rPr>
          <w:color w:val="333333"/>
          <w:szCs w:val="24"/>
          <w:shd w:val="clear" w:color="auto" w:fill="FFFFFF"/>
        </w:rPr>
        <w:t>2</w:t>
      </w:r>
      <w:r w:rsidRPr="008A31FB">
        <w:rPr>
          <w:color w:val="333333"/>
          <w:szCs w:val="24"/>
          <w:shd w:val="clear" w:color="auto" w:fill="FFFFFF"/>
        </w:rPr>
        <w:t>-0</w:t>
      </w:r>
      <w:r>
        <w:rPr>
          <w:color w:val="333333"/>
          <w:szCs w:val="24"/>
          <w:shd w:val="clear" w:color="auto" w:fill="FFFFFF"/>
        </w:rPr>
        <w:t>1</w:t>
      </w:r>
      <w:r w:rsidRPr="008A31FB">
        <w:rPr>
          <w:color w:val="333333"/>
          <w:szCs w:val="24"/>
          <w:shd w:val="clear" w:color="auto" w:fill="FFFFFF"/>
        </w:rPr>
        <w:t xml:space="preserve">) </w:t>
      </w:r>
      <w:r>
        <w:rPr>
          <w:color w:val="333333"/>
          <w:szCs w:val="24"/>
          <w:shd w:val="clear" w:color="auto" w:fill="FFFFFF"/>
        </w:rPr>
        <w:t>Su Alımları</w:t>
      </w:r>
      <w:r w:rsidRPr="008A31FB">
        <w:rPr>
          <w:color w:val="333333"/>
          <w:szCs w:val="24"/>
          <w:shd w:val="clear" w:color="auto" w:fill="FFFFFF"/>
        </w:rPr>
        <w:t xml:space="preserve"> </w:t>
      </w:r>
      <w:r>
        <w:rPr>
          <w:color w:val="333333"/>
          <w:szCs w:val="24"/>
          <w:shd w:val="clear" w:color="auto" w:fill="FFFFFF"/>
        </w:rPr>
        <w:t xml:space="preserve">kalemine, (03-02-02-02) Temizlik Malzemesi Alımları kalemine, (03-02-03-03) Elektrik Alımları kalemine, (03-02-09-90) Diğer Tüketim Mal ve Malzeme Alımları kalemine, (03-05-02-02) Telefon Abonelik ve Kullanım Ücretleri kalemine, (03-05-02-03) Bilgiye Abonelik Ücretleri kalemine (03-05-05-02) Taşıt Kiralaması giderleri kalemine, (03-07-01-02) Büro ve İşyeri Makine ve Teçhizat Alımları kalemine ve (06-01-02-05) İşyeri Makine Teçhizat Alımları kalemine </w:t>
      </w:r>
      <w:r w:rsidRPr="008A31FB">
        <w:rPr>
          <w:color w:val="333333"/>
          <w:szCs w:val="24"/>
          <w:shd w:val="clear" w:color="auto" w:fill="FFFFFF"/>
        </w:rPr>
        <w:t>ekli listelerde yer alan müdürlük bütçelerinden aktarma yapılması hususunun görüşülmesi.</w:t>
      </w:r>
      <w:proofErr w:type="gramEnd"/>
    </w:p>
    <w:p w:rsidR="00D21EE1" w:rsidRPr="00E10A56" w:rsidRDefault="00D21EE1" w:rsidP="00D21EE1">
      <w:pPr>
        <w:rPr>
          <w:b/>
          <w:szCs w:val="24"/>
        </w:rPr>
      </w:pPr>
    </w:p>
    <w:p w:rsidR="00D21EE1" w:rsidRPr="00E10A56" w:rsidRDefault="00D21EE1" w:rsidP="00D21EE1">
      <w:pPr>
        <w:rPr>
          <w:b/>
          <w:szCs w:val="24"/>
        </w:rPr>
      </w:pPr>
    </w:p>
    <w:p w:rsidR="00D21EE1" w:rsidRPr="008A31FB" w:rsidRDefault="00D21EE1" w:rsidP="00D21EE1">
      <w:pPr>
        <w:rPr>
          <w:sz w:val="18"/>
          <w:szCs w:val="18"/>
        </w:rPr>
      </w:pPr>
    </w:p>
    <w:p w:rsidR="00D21EE1" w:rsidRDefault="00D21EE1" w:rsidP="00D21EE1">
      <w:pPr>
        <w:tabs>
          <w:tab w:val="left" w:pos="7338"/>
        </w:tabs>
        <w:rPr>
          <w:sz w:val="18"/>
          <w:szCs w:val="18"/>
        </w:rPr>
      </w:pPr>
      <w:r w:rsidRPr="008A31FB">
        <w:rPr>
          <w:sz w:val="18"/>
          <w:szCs w:val="18"/>
        </w:rPr>
        <w:tab/>
      </w:r>
    </w:p>
    <w:p w:rsidR="00D21EE1" w:rsidRPr="008A31FB" w:rsidRDefault="00D21EE1" w:rsidP="00D21EE1">
      <w:pPr>
        <w:tabs>
          <w:tab w:val="left" w:pos="7338"/>
        </w:tabs>
        <w:rPr>
          <w:szCs w:val="24"/>
        </w:rPr>
      </w:pPr>
      <w:r>
        <w:rPr>
          <w:sz w:val="18"/>
          <w:szCs w:val="18"/>
        </w:rPr>
        <w:tab/>
      </w:r>
      <w:r w:rsidRPr="008A31FB">
        <w:rPr>
          <w:b/>
          <w:szCs w:val="24"/>
        </w:rPr>
        <w:t xml:space="preserve">        </w:t>
      </w:r>
      <w:r w:rsidRPr="008A31FB">
        <w:rPr>
          <w:szCs w:val="24"/>
        </w:rPr>
        <w:t xml:space="preserve">Muhammed Cevdet ORHAN </w:t>
      </w:r>
    </w:p>
    <w:p w:rsidR="00D21EE1" w:rsidRDefault="00D21EE1" w:rsidP="00D21EE1">
      <w:pPr>
        <w:tabs>
          <w:tab w:val="left" w:pos="7338"/>
        </w:tabs>
        <w:rPr>
          <w:szCs w:val="24"/>
        </w:rPr>
      </w:pPr>
      <w:r w:rsidRPr="008A31FB">
        <w:rPr>
          <w:szCs w:val="24"/>
        </w:rPr>
        <w:tab/>
        <w:t xml:space="preserve">                </w:t>
      </w:r>
      <w:r>
        <w:rPr>
          <w:szCs w:val="24"/>
        </w:rPr>
        <w:t xml:space="preserve"> </w:t>
      </w:r>
      <w:r w:rsidRPr="008A31FB">
        <w:rPr>
          <w:szCs w:val="24"/>
        </w:rPr>
        <w:t>Belediye Başkanı</w:t>
      </w:r>
    </w:p>
    <w:p w:rsidR="00D21EE1" w:rsidRDefault="00D21EE1" w:rsidP="00D21EE1"/>
    <w:p w:rsidR="00103280" w:rsidRDefault="00103280">
      <w:bookmarkStart w:id="0" w:name="_GoBack"/>
      <w:bookmarkEnd w:id="0"/>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1A"/>
    <w:rsid w:val="00103280"/>
    <w:rsid w:val="007C611A"/>
    <w:rsid w:val="00D21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6B2D6-1731-46B3-AC4B-A3BB9926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E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2024-12-17T10:44:00Z</dcterms:created>
  <dcterms:modified xsi:type="dcterms:W3CDTF">2024-12-17T10:44:00Z</dcterms:modified>
</cp:coreProperties>
</file>